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15AEA" w14:textId="476CA2CC" w:rsidR="00B962A6" w:rsidRPr="0028211C" w:rsidRDefault="00B962A6" w:rsidP="00491AF8">
      <w:pPr>
        <w:jc w:val="center"/>
        <w:rPr>
          <w:rFonts w:ascii="ＭＳ 明朝" w:hAnsi="ＭＳ 明朝"/>
          <w:sz w:val="32"/>
          <w:szCs w:val="32"/>
          <w:lang w:eastAsia="zh-CN"/>
        </w:rPr>
      </w:pPr>
      <w:r w:rsidRPr="0028211C">
        <w:rPr>
          <w:rFonts w:ascii="ＭＳ 明朝" w:hAnsi="ＭＳ 明朝" w:hint="eastAsia"/>
          <w:sz w:val="32"/>
          <w:szCs w:val="32"/>
          <w:lang w:eastAsia="zh-CN"/>
        </w:rPr>
        <w:t xml:space="preserve">日本産科婦人科学会婦人科腫瘍委員会 </w:t>
      </w:r>
    </w:p>
    <w:p w14:paraId="1C197344" w14:textId="77777777" w:rsidR="00491AF8" w:rsidRPr="0028211C" w:rsidRDefault="00B962A6" w:rsidP="00491AF8">
      <w:pPr>
        <w:jc w:val="center"/>
        <w:rPr>
          <w:rFonts w:ascii="ＭＳ 明朝" w:hAnsi="ＭＳ 明朝"/>
          <w:sz w:val="32"/>
          <w:szCs w:val="32"/>
        </w:rPr>
      </w:pPr>
      <w:r w:rsidRPr="0028211C">
        <w:rPr>
          <w:rFonts w:ascii="ＭＳ 明朝" w:hAnsi="ＭＳ 明朝" w:hint="eastAsia"/>
          <w:sz w:val="32"/>
          <w:szCs w:val="32"/>
        </w:rPr>
        <w:t>婦人科悪性腫瘍登録事業及び登録情報に基づく研究</w:t>
      </w:r>
    </w:p>
    <w:p w14:paraId="1767AA48" w14:textId="77777777" w:rsidR="00491AF8" w:rsidRPr="0028211C" w:rsidRDefault="00491AF8" w:rsidP="00491AF8">
      <w:pPr>
        <w:jc w:val="center"/>
        <w:rPr>
          <w:rFonts w:ascii="ＭＳ 明朝" w:hAnsi="ＭＳ 明朝"/>
          <w:sz w:val="32"/>
          <w:szCs w:val="32"/>
        </w:rPr>
      </w:pPr>
    </w:p>
    <w:p w14:paraId="2CC0F5A8" w14:textId="6ACF8C86" w:rsidR="00F06E0B" w:rsidRPr="0028211C" w:rsidRDefault="00F06E0B" w:rsidP="00491AF8">
      <w:pPr>
        <w:spacing w:line="240" w:lineRule="atLeast"/>
        <w:contextualSpacing/>
        <w:jc w:val="center"/>
        <w:rPr>
          <w:rFonts w:ascii="ＭＳ 明朝" w:hAnsi="ＭＳ 明朝"/>
          <w:sz w:val="32"/>
          <w:szCs w:val="32"/>
        </w:rPr>
      </w:pPr>
      <w:r w:rsidRPr="0028211C">
        <w:rPr>
          <w:rFonts w:ascii="ＭＳ 明朝" w:hAnsi="ＭＳ 明朝" w:hint="eastAsia"/>
          <w:sz w:val="32"/>
          <w:szCs w:val="32"/>
        </w:rPr>
        <w:t>T</w:t>
      </w:r>
      <w:r w:rsidRPr="0028211C">
        <w:rPr>
          <w:rFonts w:ascii="ＭＳ 明朝" w:hAnsi="ＭＳ 明朝"/>
          <w:sz w:val="32"/>
          <w:szCs w:val="32"/>
        </w:rPr>
        <w:t xml:space="preserve">he Committee on Gynecologic Oncology, </w:t>
      </w:r>
    </w:p>
    <w:p w14:paraId="7EFC56EE" w14:textId="019D0361" w:rsidR="00B962A6" w:rsidRPr="0028211C" w:rsidRDefault="00F06E0B" w:rsidP="00491AF8">
      <w:pPr>
        <w:spacing w:line="240" w:lineRule="atLeast"/>
        <w:contextualSpacing/>
        <w:jc w:val="center"/>
        <w:rPr>
          <w:rFonts w:ascii="ＭＳ 明朝" w:hAnsi="ＭＳ 明朝"/>
          <w:sz w:val="32"/>
          <w:szCs w:val="32"/>
        </w:rPr>
      </w:pPr>
      <w:r w:rsidRPr="0028211C">
        <w:rPr>
          <w:rFonts w:ascii="ＭＳ 明朝" w:hAnsi="ＭＳ 明朝"/>
          <w:sz w:val="32"/>
          <w:szCs w:val="32"/>
        </w:rPr>
        <w:t>Japan Society of Obstetrics and Gynecology</w:t>
      </w:r>
      <w:r w:rsidR="00B962A6" w:rsidRPr="0028211C">
        <w:rPr>
          <w:rFonts w:ascii="ＭＳ 明朝" w:hAnsi="ＭＳ 明朝"/>
          <w:sz w:val="32"/>
          <w:szCs w:val="32"/>
        </w:rPr>
        <w:t xml:space="preserve">; </w:t>
      </w:r>
    </w:p>
    <w:p w14:paraId="319FF34E" w14:textId="77777777" w:rsidR="00B962A6" w:rsidRPr="0028211C" w:rsidRDefault="00B962A6" w:rsidP="00491AF8">
      <w:pPr>
        <w:spacing w:line="240" w:lineRule="atLeast"/>
        <w:contextualSpacing/>
        <w:jc w:val="center"/>
        <w:rPr>
          <w:rFonts w:ascii="ＭＳ 明朝" w:hAnsi="ＭＳ 明朝"/>
          <w:sz w:val="32"/>
          <w:szCs w:val="32"/>
        </w:rPr>
      </w:pPr>
      <w:r w:rsidRPr="0028211C">
        <w:rPr>
          <w:rFonts w:ascii="ＭＳ 明朝" w:hAnsi="ＭＳ 明朝"/>
          <w:sz w:val="32"/>
          <w:szCs w:val="32"/>
        </w:rPr>
        <w:t xml:space="preserve">The Gynecological cancer registry </w:t>
      </w:r>
    </w:p>
    <w:p w14:paraId="6045C123" w14:textId="77777777" w:rsidR="00B962A6" w:rsidRPr="0028211C" w:rsidRDefault="00B962A6" w:rsidP="00491AF8">
      <w:pPr>
        <w:spacing w:line="240" w:lineRule="atLeast"/>
        <w:contextualSpacing/>
        <w:jc w:val="center"/>
        <w:rPr>
          <w:rFonts w:ascii="ＭＳ 明朝" w:hAnsi="ＭＳ 明朝"/>
          <w:sz w:val="32"/>
          <w:szCs w:val="32"/>
        </w:rPr>
      </w:pPr>
      <w:r w:rsidRPr="0028211C">
        <w:rPr>
          <w:rFonts w:ascii="ＭＳ 明朝" w:hAnsi="ＭＳ 明朝"/>
          <w:sz w:val="32"/>
          <w:szCs w:val="32"/>
        </w:rPr>
        <w:t>and</w:t>
      </w:r>
    </w:p>
    <w:p w14:paraId="6F0F58B1" w14:textId="03E1DFA3" w:rsidR="00491AF8" w:rsidRPr="0028211C" w:rsidRDefault="00B962A6" w:rsidP="00491AF8">
      <w:pPr>
        <w:spacing w:line="240" w:lineRule="atLeast"/>
        <w:contextualSpacing/>
        <w:jc w:val="center"/>
        <w:rPr>
          <w:rFonts w:ascii="ＭＳ 明朝" w:hAnsi="ＭＳ 明朝"/>
          <w:sz w:val="32"/>
          <w:szCs w:val="32"/>
        </w:rPr>
      </w:pPr>
      <w:r w:rsidRPr="0028211C">
        <w:rPr>
          <w:rFonts w:ascii="ＭＳ 明朝" w:hAnsi="ＭＳ 明朝"/>
          <w:sz w:val="32"/>
          <w:szCs w:val="32"/>
        </w:rPr>
        <w:t xml:space="preserve">Clinical study </w:t>
      </w:r>
      <w:r w:rsidR="002250EC" w:rsidRPr="0028211C">
        <w:rPr>
          <w:rFonts w:ascii="ＭＳ 明朝" w:hAnsi="ＭＳ 明朝"/>
          <w:sz w:val="32"/>
          <w:szCs w:val="32"/>
        </w:rPr>
        <w:t>using</w:t>
      </w:r>
      <w:r w:rsidRPr="0028211C">
        <w:rPr>
          <w:rFonts w:ascii="ＭＳ 明朝" w:hAnsi="ＭＳ 明朝"/>
          <w:sz w:val="32"/>
          <w:szCs w:val="32"/>
        </w:rPr>
        <w:t xml:space="preserve"> </w:t>
      </w:r>
      <w:r w:rsidR="002250EC" w:rsidRPr="0028211C">
        <w:rPr>
          <w:rFonts w:ascii="ＭＳ 明朝" w:hAnsi="ＭＳ 明朝" w:hint="eastAsia"/>
          <w:sz w:val="32"/>
          <w:szCs w:val="32"/>
        </w:rPr>
        <w:t>the</w:t>
      </w:r>
      <w:r w:rsidRPr="0028211C">
        <w:rPr>
          <w:rFonts w:ascii="ＭＳ 明朝" w:hAnsi="ＭＳ 明朝"/>
          <w:sz w:val="32"/>
          <w:szCs w:val="32"/>
        </w:rPr>
        <w:t xml:space="preserve"> data base </w:t>
      </w:r>
    </w:p>
    <w:p w14:paraId="3ACA7D9B" w14:textId="77777777" w:rsidR="00491AF8" w:rsidRPr="0028211C" w:rsidRDefault="00491AF8" w:rsidP="00491AF8">
      <w:pPr>
        <w:spacing w:line="240" w:lineRule="atLeast"/>
        <w:contextualSpacing/>
        <w:jc w:val="center"/>
        <w:rPr>
          <w:rFonts w:ascii="ＭＳ 明朝" w:hAnsi="ＭＳ 明朝"/>
          <w:sz w:val="32"/>
          <w:szCs w:val="32"/>
        </w:rPr>
      </w:pPr>
    </w:p>
    <w:p w14:paraId="05416E2A" w14:textId="77777777" w:rsidR="00B962A6" w:rsidRPr="0028211C" w:rsidRDefault="00B962A6" w:rsidP="00491AF8">
      <w:pPr>
        <w:spacing w:line="240" w:lineRule="atLeast"/>
        <w:contextualSpacing/>
        <w:jc w:val="center"/>
        <w:rPr>
          <w:rFonts w:ascii="ＭＳ 明朝" w:hAnsi="ＭＳ 明朝"/>
          <w:sz w:val="32"/>
          <w:szCs w:val="32"/>
        </w:rPr>
      </w:pPr>
    </w:p>
    <w:p w14:paraId="3A2C0658" w14:textId="77777777" w:rsidR="00B962A6" w:rsidRPr="0028211C" w:rsidRDefault="00B962A6" w:rsidP="00491AF8">
      <w:pPr>
        <w:spacing w:line="240" w:lineRule="atLeast"/>
        <w:contextualSpacing/>
        <w:jc w:val="center"/>
        <w:rPr>
          <w:rFonts w:ascii="ＭＳ 明朝" w:hAnsi="ＭＳ 明朝"/>
          <w:sz w:val="32"/>
          <w:szCs w:val="32"/>
        </w:rPr>
      </w:pPr>
    </w:p>
    <w:p w14:paraId="45FC2394" w14:textId="77777777" w:rsidR="00491AF8" w:rsidRPr="0028211C" w:rsidRDefault="00491AF8" w:rsidP="00491AF8">
      <w:pPr>
        <w:spacing w:line="240" w:lineRule="atLeast"/>
        <w:contextualSpacing/>
        <w:jc w:val="center"/>
        <w:rPr>
          <w:rFonts w:ascii="ＭＳ 明朝" w:hAnsi="ＭＳ 明朝"/>
          <w:b/>
          <w:sz w:val="32"/>
          <w:szCs w:val="32"/>
          <w:u w:val="single"/>
          <w:lang w:eastAsia="zh-CN"/>
        </w:rPr>
      </w:pPr>
      <w:r w:rsidRPr="0028211C">
        <w:rPr>
          <w:rFonts w:ascii="ＭＳ 明朝" w:hAnsi="ＭＳ 明朝" w:hint="eastAsia"/>
          <w:b/>
          <w:sz w:val="32"/>
          <w:szCs w:val="32"/>
          <w:u w:val="single"/>
          <w:lang w:eastAsia="zh-CN"/>
        </w:rPr>
        <w:t>研究実施計画書</w:t>
      </w:r>
    </w:p>
    <w:p w14:paraId="74EDB4C9" w14:textId="77777777" w:rsidR="00491AF8" w:rsidRPr="0028211C" w:rsidRDefault="00491AF8" w:rsidP="00491AF8">
      <w:pPr>
        <w:jc w:val="left"/>
        <w:rPr>
          <w:rFonts w:ascii="ＭＳ 明朝" w:hAnsi="ＭＳ 明朝"/>
          <w:sz w:val="24"/>
          <w:lang w:eastAsia="zh-CN"/>
        </w:rPr>
      </w:pPr>
    </w:p>
    <w:p w14:paraId="5E3D82EC" w14:textId="77777777" w:rsidR="00491AF8" w:rsidRPr="0028211C" w:rsidRDefault="00491AF8" w:rsidP="00491AF8">
      <w:pPr>
        <w:jc w:val="left"/>
        <w:rPr>
          <w:rFonts w:ascii="ＭＳ 明朝" w:hAnsi="ＭＳ 明朝"/>
          <w:sz w:val="24"/>
          <w:lang w:eastAsia="zh-CN"/>
        </w:rPr>
      </w:pPr>
    </w:p>
    <w:p w14:paraId="78D473F8" w14:textId="77777777" w:rsidR="00491AF8" w:rsidRPr="0028211C" w:rsidRDefault="00491AF8" w:rsidP="00491AF8">
      <w:pPr>
        <w:jc w:val="left"/>
        <w:rPr>
          <w:rFonts w:ascii="ＭＳ 明朝" w:hAnsi="ＭＳ 明朝"/>
          <w:sz w:val="24"/>
          <w:lang w:eastAsia="zh-CN"/>
        </w:rPr>
      </w:pPr>
    </w:p>
    <w:p w14:paraId="0971E1F0" w14:textId="77777777" w:rsidR="00491AF8" w:rsidRPr="0028211C" w:rsidRDefault="00491AF8" w:rsidP="00491AF8">
      <w:pPr>
        <w:tabs>
          <w:tab w:val="left" w:pos="3686"/>
        </w:tabs>
        <w:rPr>
          <w:rFonts w:ascii="ＭＳ 明朝" w:hAnsi="ＭＳ 明朝"/>
          <w:sz w:val="24"/>
          <w:lang w:eastAsia="zh-CN"/>
        </w:rPr>
      </w:pPr>
    </w:p>
    <w:p w14:paraId="376EAEBD" w14:textId="77777777" w:rsidR="002970F6" w:rsidRPr="0028211C" w:rsidRDefault="00491AF8" w:rsidP="00267661">
      <w:pPr>
        <w:tabs>
          <w:tab w:val="left" w:pos="3686"/>
        </w:tabs>
        <w:jc w:val="center"/>
        <w:rPr>
          <w:rFonts w:ascii="ＭＳ 明朝" w:hAnsi="ＭＳ 明朝"/>
          <w:bCs/>
          <w:sz w:val="24"/>
          <w:lang w:eastAsia="zh-CN"/>
        </w:rPr>
      </w:pPr>
      <w:r w:rsidRPr="0028211C">
        <w:rPr>
          <w:rFonts w:ascii="ＭＳ 明朝" w:hAnsi="ＭＳ 明朝" w:hint="eastAsia"/>
          <w:sz w:val="24"/>
          <w:lang w:eastAsia="zh-CN"/>
        </w:rPr>
        <w:t>研究責任者</w:t>
      </w:r>
      <w:r w:rsidRPr="0028211C">
        <w:rPr>
          <w:rFonts w:ascii="ＭＳ 明朝" w:hAnsi="ＭＳ 明朝" w:hint="eastAsia"/>
          <w:bCs/>
          <w:sz w:val="24"/>
          <w:lang w:eastAsia="zh-CN"/>
        </w:rPr>
        <w:t>：</w:t>
      </w:r>
      <w:r w:rsidR="002970F6" w:rsidRPr="0028211C">
        <w:rPr>
          <w:rFonts w:ascii="ＭＳ 明朝" w:hAnsi="ＭＳ 明朝" w:hint="eastAsia"/>
          <w:bCs/>
          <w:sz w:val="24"/>
          <w:lang w:eastAsia="zh-CN"/>
        </w:rPr>
        <w:t>日本産科婦人科学会　婦人科腫瘍委員会</w:t>
      </w:r>
    </w:p>
    <w:p w14:paraId="5EADB8A9" w14:textId="10EC4DE3" w:rsidR="002970F6" w:rsidRPr="0028211C" w:rsidRDefault="002970F6" w:rsidP="00267661">
      <w:pPr>
        <w:tabs>
          <w:tab w:val="left" w:pos="3686"/>
        </w:tabs>
        <w:jc w:val="center"/>
        <w:rPr>
          <w:rFonts w:ascii="ＭＳ 明朝" w:hAnsi="ＭＳ 明朝"/>
          <w:bCs/>
          <w:sz w:val="24"/>
        </w:rPr>
      </w:pPr>
      <w:r w:rsidRPr="0028211C">
        <w:rPr>
          <w:rFonts w:ascii="ＭＳ 明朝" w:hAnsi="ＭＳ 明朝" w:hint="eastAsia"/>
          <w:bCs/>
          <w:sz w:val="24"/>
        </w:rPr>
        <w:t>委員長　永瀬　智</w:t>
      </w:r>
    </w:p>
    <w:p w14:paraId="62CA523A" w14:textId="77777777" w:rsidR="002970F6" w:rsidRPr="0028211C" w:rsidRDefault="002970F6" w:rsidP="00267661">
      <w:pPr>
        <w:tabs>
          <w:tab w:val="left" w:pos="3686"/>
        </w:tabs>
        <w:jc w:val="center"/>
        <w:rPr>
          <w:rFonts w:ascii="ＭＳ 明朝" w:hAnsi="ＭＳ 明朝"/>
          <w:sz w:val="24"/>
        </w:rPr>
      </w:pPr>
    </w:p>
    <w:p w14:paraId="6A6F7E52" w14:textId="3E1A7F27" w:rsidR="002970F6" w:rsidRPr="0028211C" w:rsidRDefault="002970F6" w:rsidP="00630AC7">
      <w:pPr>
        <w:jc w:val="center"/>
        <w:rPr>
          <w:rFonts w:ascii="ＭＳ 明朝" w:hAnsi="ＭＳ 明朝"/>
          <w:bCs/>
          <w:szCs w:val="21"/>
        </w:rPr>
      </w:pPr>
      <w:r w:rsidRPr="0028211C">
        <w:rPr>
          <w:rFonts w:ascii="ＭＳ 明朝" w:hAnsi="ＭＳ 明朝" w:hint="eastAsia"/>
          <w:bCs/>
          <w:szCs w:val="21"/>
        </w:rPr>
        <w:t>連絡先／</w:t>
      </w:r>
      <w:r w:rsidR="00630AC7" w:rsidRPr="0028211C">
        <w:rPr>
          <w:rFonts w:ascii="ＭＳ 明朝" w:hAnsi="ＭＳ 明朝" w:hint="eastAsia"/>
          <w:bCs/>
          <w:szCs w:val="21"/>
        </w:rPr>
        <w:t>〒990－9585　山形県山形市飯田西2-2-2</w:t>
      </w:r>
      <w:r w:rsidRPr="0028211C">
        <w:rPr>
          <w:rFonts w:ascii="ＭＳ 明朝" w:hAnsi="ＭＳ 明朝" w:hint="eastAsia"/>
          <w:bCs/>
          <w:szCs w:val="21"/>
        </w:rPr>
        <w:t xml:space="preserve">　</w:t>
      </w:r>
      <w:r w:rsidRPr="0028211C">
        <w:rPr>
          <w:rFonts w:ascii="ＭＳ 明朝" w:hAnsi="ＭＳ 明朝"/>
          <w:bCs/>
          <w:szCs w:val="21"/>
        </w:rPr>
        <w:t xml:space="preserve"> Tel</w:t>
      </w:r>
      <w:r w:rsidR="00630AC7" w:rsidRPr="0028211C">
        <w:rPr>
          <w:rFonts w:ascii="ＭＳ 明朝" w:hAnsi="ＭＳ 明朝"/>
          <w:bCs/>
          <w:szCs w:val="21"/>
        </w:rPr>
        <w:t xml:space="preserve"> </w:t>
      </w:r>
      <w:r w:rsidR="00630AC7" w:rsidRPr="0028211C">
        <w:rPr>
          <w:rFonts w:ascii="ＭＳ 明朝" w:hAnsi="ＭＳ 明朝" w:hint="eastAsia"/>
          <w:bCs/>
          <w:szCs w:val="21"/>
        </w:rPr>
        <w:t>023-633-1122(大代表)</w:t>
      </w:r>
    </w:p>
    <w:p w14:paraId="524E1130" w14:textId="1C30A32E" w:rsidR="002970F6" w:rsidRPr="0028211C" w:rsidRDefault="002970F6" w:rsidP="002970F6">
      <w:pPr>
        <w:jc w:val="center"/>
        <w:rPr>
          <w:rFonts w:ascii="ＭＳ 明朝" w:hAnsi="ＭＳ 明朝"/>
        </w:rPr>
      </w:pPr>
      <w:r w:rsidRPr="0028211C">
        <w:rPr>
          <w:rFonts w:ascii="ＭＳ 明朝" w:hAnsi="ＭＳ 明朝" w:hint="eastAsia"/>
        </w:rPr>
        <w:t>E-mail／</w:t>
      </w:r>
      <w:r w:rsidR="00630AC7" w:rsidRPr="0028211C">
        <w:rPr>
          <w:rFonts w:ascii="ＭＳ 明朝" w:hAnsi="ＭＳ 明朝" w:hint="eastAsia"/>
        </w:rPr>
        <w:t>n</w:t>
      </w:r>
      <w:r w:rsidR="00630AC7" w:rsidRPr="0028211C">
        <w:rPr>
          <w:rFonts w:ascii="ＭＳ 明朝" w:hAnsi="ＭＳ 明朝"/>
        </w:rPr>
        <w:t>issanfu@jsog.or.jp</w:t>
      </w:r>
    </w:p>
    <w:p w14:paraId="4294161F" w14:textId="77777777" w:rsidR="002970F6" w:rsidRPr="0028211C" w:rsidRDefault="002970F6" w:rsidP="00267661">
      <w:pPr>
        <w:tabs>
          <w:tab w:val="left" w:pos="3686"/>
        </w:tabs>
        <w:jc w:val="center"/>
        <w:rPr>
          <w:rFonts w:ascii="ＭＳ 明朝" w:hAnsi="ＭＳ 明朝"/>
          <w:sz w:val="24"/>
        </w:rPr>
      </w:pPr>
    </w:p>
    <w:p w14:paraId="6550E5BB" w14:textId="77777777" w:rsidR="002970F6" w:rsidRPr="0028211C" w:rsidRDefault="002970F6" w:rsidP="00267661">
      <w:pPr>
        <w:tabs>
          <w:tab w:val="left" w:pos="3686"/>
        </w:tabs>
        <w:jc w:val="center"/>
        <w:rPr>
          <w:rFonts w:ascii="ＭＳ 明朝" w:hAnsi="ＭＳ 明朝"/>
          <w:sz w:val="24"/>
        </w:rPr>
      </w:pPr>
    </w:p>
    <w:p w14:paraId="039D2274" w14:textId="6B4A6B27" w:rsidR="00491AF8" w:rsidRPr="0028211C" w:rsidRDefault="00491AF8" w:rsidP="00491AF8">
      <w:pPr>
        <w:rPr>
          <w:rFonts w:ascii="ＭＳ 明朝" w:hAnsi="ＭＳ 明朝"/>
        </w:rPr>
      </w:pPr>
    </w:p>
    <w:p w14:paraId="20FDB0A1" w14:textId="1C64469A" w:rsidR="007750A2" w:rsidRPr="0028211C" w:rsidRDefault="007750A2" w:rsidP="00491AF8">
      <w:pPr>
        <w:rPr>
          <w:rFonts w:ascii="ＭＳ 明朝" w:hAnsi="ＭＳ 明朝"/>
        </w:rPr>
      </w:pPr>
    </w:p>
    <w:p w14:paraId="7E236CD8" w14:textId="4B01D9B1" w:rsidR="007750A2" w:rsidRPr="0028211C" w:rsidRDefault="007750A2" w:rsidP="00491AF8">
      <w:pPr>
        <w:rPr>
          <w:rFonts w:ascii="ＭＳ 明朝" w:hAnsi="ＭＳ 明朝"/>
        </w:rPr>
      </w:pPr>
    </w:p>
    <w:p w14:paraId="210928B4" w14:textId="667EA889" w:rsidR="007750A2" w:rsidRPr="0028211C" w:rsidRDefault="007750A2" w:rsidP="00491AF8">
      <w:pPr>
        <w:rPr>
          <w:rFonts w:ascii="ＭＳ 明朝" w:hAnsi="ＭＳ 明朝"/>
        </w:rPr>
      </w:pPr>
    </w:p>
    <w:p w14:paraId="241488B5" w14:textId="2E6F567B" w:rsidR="007750A2" w:rsidRPr="0028211C" w:rsidRDefault="007750A2" w:rsidP="00491AF8">
      <w:pPr>
        <w:rPr>
          <w:rFonts w:ascii="ＭＳ 明朝" w:hAnsi="ＭＳ 明朝"/>
        </w:rPr>
      </w:pPr>
    </w:p>
    <w:p w14:paraId="0055840E" w14:textId="016C7DB0" w:rsidR="007750A2" w:rsidRPr="0028211C" w:rsidRDefault="007750A2" w:rsidP="00491AF8">
      <w:pPr>
        <w:rPr>
          <w:rFonts w:ascii="ＭＳ 明朝" w:hAnsi="ＭＳ 明朝"/>
        </w:rPr>
      </w:pPr>
    </w:p>
    <w:p w14:paraId="3A1E66D6" w14:textId="77777777" w:rsidR="007750A2" w:rsidRPr="0028211C" w:rsidRDefault="007750A2" w:rsidP="00491AF8">
      <w:pPr>
        <w:rPr>
          <w:rFonts w:ascii="ＭＳ 明朝" w:hAnsi="ＭＳ 明朝"/>
        </w:rPr>
      </w:pPr>
    </w:p>
    <w:p w14:paraId="5AEB062C" w14:textId="77777777" w:rsidR="00B962A6" w:rsidRPr="0028211C" w:rsidRDefault="00B962A6" w:rsidP="00491AF8">
      <w:pPr>
        <w:rPr>
          <w:rFonts w:ascii="ＭＳ 明朝" w:hAnsi="ＭＳ 明朝"/>
        </w:rPr>
      </w:pPr>
    </w:p>
    <w:p w14:paraId="35C6FE81" w14:textId="51D23705" w:rsidR="00491AF8" w:rsidRPr="0028211C" w:rsidRDefault="00491AF8" w:rsidP="00491AF8">
      <w:pPr>
        <w:jc w:val="right"/>
        <w:rPr>
          <w:rFonts w:ascii="ＭＳ 明朝" w:hAnsi="ＭＳ 明朝"/>
        </w:rPr>
      </w:pPr>
      <w:r w:rsidRPr="0028211C">
        <w:rPr>
          <w:rFonts w:ascii="ＭＳ 明朝" w:hAnsi="ＭＳ 明朝" w:hint="eastAsia"/>
        </w:rPr>
        <w:t xml:space="preserve">作成日2017年　</w:t>
      </w:r>
      <w:r w:rsidR="00446660" w:rsidRPr="0028211C">
        <w:rPr>
          <w:rFonts w:ascii="ＭＳ 明朝" w:hAnsi="ＭＳ 明朝" w:hint="eastAsia"/>
        </w:rPr>
        <w:t>10</w:t>
      </w:r>
      <w:r w:rsidRPr="0028211C">
        <w:rPr>
          <w:rFonts w:ascii="ＭＳ 明朝" w:hAnsi="ＭＳ 明朝" w:hint="eastAsia"/>
        </w:rPr>
        <w:t>月</w:t>
      </w:r>
      <w:r w:rsidR="00446660" w:rsidRPr="0028211C">
        <w:rPr>
          <w:rFonts w:ascii="ＭＳ 明朝" w:hAnsi="ＭＳ 明朝" w:hint="eastAsia"/>
        </w:rPr>
        <w:t>12</w:t>
      </w:r>
      <w:r w:rsidRPr="0028211C">
        <w:rPr>
          <w:rFonts w:ascii="ＭＳ 明朝" w:hAnsi="ＭＳ 明朝" w:hint="eastAsia"/>
        </w:rPr>
        <w:t>日　第1版</w:t>
      </w:r>
    </w:p>
    <w:p w14:paraId="7823CE88" w14:textId="79B8EE6C" w:rsidR="0069342C" w:rsidRPr="0028211C" w:rsidRDefault="00446660" w:rsidP="00446660">
      <w:pPr>
        <w:wordWrap w:val="0"/>
        <w:jc w:val="right"/>
        <w:rPr>
          <w:rFonts w:ascii="ＭＳ 明朝" w:hAnsi="ＭＳ 明朝"/>
        </w:rPr>
      </w:pPr>
      <w:r w:rsidRPr="0028211C">
        <w:rPr>
          <w:rFonts w:ascii="ＭＳ 明朝" w:hAnsi="ＭＳ 明朝" w:hint="eastAsia"/>
        </w:rPr>
        <w:t>2017年　12月20日　第2版</w:t>
      </w:r>
    </w:p>
    <w:p w14:paraId="10B73B49" w14:textId="73FF2C04" w:rsidR="0069342C" w:rsidRPr="0028211C" w:rsidRDefault="007A2589" w:rsidP="006B0368">
      <w:pPr>
        <w:wordWrap w:val="0"/>
        <w:ind w:right="-2"/>
        <w:jc w:val="right"/>
        <w:rPr>
          <w:rFonts w:ascii="ＭＳ 明朝" w:hAnsi="ＭＳ 明朝"/>
        </w:rPr>
      </w:pPr>
      <w:r w:rsidRPr="0028211C">
        <w:rPr>
          <w:rFonts w:ascii="ＭＳ 明朝" w:hAnsi="ＭＳ 明朝"/>
        </w:rPr>
        <w:t xml:space="preserve">  </w:t>
      </w:r>
      <w:r w:rsidR="00CC06E3" w:rsidRPr="0028211C">
        <w:rPr>
          <w:rFonts w:ascii="ＭＳ 明朝" w:hAnsi="ＭＳ 明朝" w:hint="eastAsia"/>
        </w:rPr>
        <w:t>2018年</w:t>
      </w:r>
      <w:r w:rsidRPr="0028211C">
        <w:rPr>
          <w:rFonts w:ascii="ＭＳ 明朝" w:hAnsi="ＭＳ 明朝" w:hint="eastAsia"/>
        </w:rPr>
        <w:t xml:space="preserve">  </w:t>
      </w:r>
      <w:r w:rsidRPr="0028211C">
        <w:rPr>
          <w:rFonts w:ascii="ＭＳ 明朝" w:hAnsi="ＭＳ 明朝"/>
        </w:rPr>
        <w:t xml:space="preserve"> </w:t>
      </w:r>
      <w:r w:rsidR="00CC06E3" w:rsidRPr="0028211C">
        <w:rPr>
          <w:rFonts w:ascii="ＭＳ 明朝" w:hAnsi="ＭＳ 明朝" w:hint="eastAsia"/>
        </w:rPr>
        <w:t>1月29日</w:t>
      </w:r>
      <w:r w:rsidRPr="0028211C">
        <w:rPr>
          <w:rFonts w:ascii="ＭＳ 明朝" w:hAnsi="ＭＳ 明朝" w:hint="eastAsia"/>
        </w:rPr>
        <w:t xml:space="preserve">  </w:t>
      </w:r>
      <w:r w:rsidR="00CC06E3" w:rsidRPr="0028211C">
        <w:rPr>
          <w:rFonts w:ascii="ＭＳ 明朝" w:hAnsi="ＭＳ 明朝" w:hint="eastAsia"/>
        </w:rPr>
        <w:t>第3版</w:t>
      </w:r>
    </w:p>
    <w:p w14:paraId="14628B96" w14:textId="28E3B12F" w:rsidR="0069342C" w:rsidRPr="0028211C" w:rsidRDefault="00367A52" w:rsidP="00491AF8">
      <w:pPr>
        <w:jc w:val="right"/>
        <w:rPr>
          <w:rFonts w:ascii="ＭＳ 明朝" w:hAnsi="ＭＳ 明朝"/>
        </w:rPr>
      </w:pPr>
      <w:r w:rsidRPr="0028211C">
        <w:rPr>
          <w:rFonts w:ascii="ＭＳ 明朝" w:hAnsi="ＭＳ 明朝"/>
        </w:rPr>
        <w:t>2018年　10</w:t>
      </w:r>
      <w:r w:rsidRPr="0028211C">
        <w:rPr>
          <w:rFonts w:ascii="ＭＳ 明朝" w:hAnsi="ＭＳ 明朝" w:hint="eastAsia"/>
        </w:rPr>
        <w:t>月</w:t>
      </w:r>
      <w:r w:rsidRPr="0028211C">
        <w:rPr>
          <w:rFonts w:ascii="ＭＳ 明朝" w:hAnsi="ＭＳ 明朝"/>
        </w:rPr>
        <w:t>29日　第4</w:t>
      </w:r>
      <w:r w:rsidRPr="0028211C">
        <w:rPr>
          <w:rFonts w:ascii="ＭＳ 明朝" w:hAnsi="ＭＳ 明朝" w:hint="eastAsia"/>
        </w:rPr>
        <w:t>版</w:t>
      </w:r>
    </w:p>
    <w:p w14:paraId="421129D2" w14:textId="183054F0" w:rsidR="00267661" w:rsidRPr="0028211C" w:rsidRDefault="00267661" w:rsidP="006B0368">
      <w:pPr>
        <w:wordWrap w:val="0"/>
        <w:jc w:val="right"/>
        <w:rPr>
          <w:rFonts w:ascii="ＭＳ 明朝" w:hAnsi="ＭＳ 明朝"/>
        </w:rPr>
      </w:pPr>
      <w:r w:rsidRPr="0028211C">
        <w:rPr>
          <w:rFonts w:ascii="ＭＳ 明朝" w:hAnsi="ＭＳ 明朝"/>
        </w:rPr>
        <w:t>2019</w:t>
      </w:r>
      <w:r w:rsidRPr="0028211C">
        <w:rPr>
          <w:rFonts w:ascii="ＭＳ 明朝" w:hAnsi="ＭＳ 明朝" w:hint="eastAsia"/>
        </w:rPr>
        <w:t>年</w:t>
      </w:r>
      <w:r w:rsidR="005166BF" w:rsidRPr="0028211C">
        <w:rPr>
          <w:rFonts w:ascii="ＭＳ 明朝" w:hAnsi="ＭＳ 明朝" w:hint="eastAsia"/>
        </w:rPr>
        <w:t xml:space="preserve"> </w:t>
      </w:r>
      <w:r w:rsidRPr="0028211C">
        <w:rPr>
          <w:rFonts w:ascii="ＭＳ 明朝" w:hAnsi="ＭＳ 明朝" w:hint="eastAsia"/>
        </w:rPr>
        <w:t xml:space="preserve">　</w:t>
      </w:r>
      <w:r w:rsidRPr="0028211C">
        <w:rPr>
          <w:rFonts w:ascii="ＭＳ 明朝" w:hAnsi="ＭＳ 明朝"/>
        </w:rPr>
        <w:t>8月</w:t>
      </w:r>
      <w:r w:rsidR="005166BF" w:rsidRPr="0028211C">
        <w:rPr>
          <w:rFonts w:ascii="ＭＳ 明朝" w:hAnsi="ＭＳ 明朝" w:hint="eastAsia"/>
        </w:rPr>
        <w:t xml:space="preserve"> 5</w:t>
      </w:r>
      <w:r w:rsidRPr="0028211C">
        <w:rPr>
          <w:rFonts w:ascii="ＭＳ 明朝" w:hAnsi="ＭＳ 明朝"/>
        </w:rPr>
        <w:t>日　第5版</w:t>
      </w:r>
    </w:p>
    <w:p w14:paraId="1467441C" w14:textId="1D612A65" w:rsidR="00630AC7" w:rsidRPr="0028211C" w:rsidRDefault="00630AC7" w:rsidP="00630AC7">
      <w:pPr>
        <w:wordWrap w:val="0"/>
        <w:jc w:val="right"/>
        <w:rPr>
          <w:rFonts w:ascii="ＭＳ 明朝" w:hAnsi="ＭＳ 明朝"/>
        </w:rPr>
      </w:pPr>
      <w:r w:rsidRPr="0028211C">
        <w:rPr>
          <w:rFonts w:ascii="ＭＳ 明朝" w:hAnsi="ＭＳ 明朝"/>
        </w:rPr>
        <w:t>20</w:t>
      </w:r>
      <w:r w:rsidRPr="0028211C">
        <w:rPr>
          <w:rFonts w:ascii="ＭＳ 明朝" w:hAnsi="ＭＳ 明朝" w:hint="eastAsia"/>
        </w:rPr>
        <w:t>2</w:t>
      </w:r>
      <w:r w:rsidRPr="0028211C">
        <w:rPr>
          <w:rFonts w:ascii="ＭＳ 明朝" w:hAnsi="ＭＳ 明朝"/>
        </w:rPr>
        <w:t>2</w:t>
      </w:r>
      <w:r w:rsidRPr="0028211C">
        <w:rPr>
          <w:rFonts w:ascii="ＭＳ 明朝" w:hAnsi="ＭＳ 明朝" w:hint="eastAsia"/>
        </w:rPr>
        <w:t>年 　9</w:t>
      </w:r>
      <w:r w:rsidRPr="0028211C">
        <w:rPr>
          <w:rFonts w:ascii="ＭＳ 明朝" w:hAnsi="ＭＳ 明朝"/>
        </w:rPr>
        <w:t>月</w:t>
      </w:r>
      <w:r w:rsidRPr="0028211C">
        <w:rPr>
          <w:rFonts w:ascii="ＭＳ 明朝" w:hAnsi="ＭＳ 明朝" w:hint="eastAsia"/>
        </w:rPr>
        <w:t xml:space="preserve"> </w:t>
      </w:r>
      <w:r w:rsidRPr="0028211C">
        <w:rPr>
          <w:rFonts w:ascii="ＭＳ 明朝" w:hAnsi="ＭＳ 明朝"/>
        </w:rPr>
        <w:t>1日　第</w:t>
      </w:r>
      <w:r w:rsidRPr="0028211C">
        <w:rPr>
          <w:rFonts w:ascii="ＭＳ 明朝" w:hAnsi="ＭＳ 明朝" w:hint="eastAsia"/>
        </w:rPr>
        <w:t>6</w:t>
      </w:r>
      <w:r w:rsidRPr="0028211C">
        <w:rPr>
          <w:rFonts w:ascii="ＭＳ 明朝" w:hAnsi="ＭＳ 明朝"/>
        </w:rPr>
        <w:t>版</w:t>
      </w:r>
    </w:p>
    <w:p w14:paraId="2391B224" w14:textId="77777777" w:rsidR="0069342C" w:rsidRPr="0028211C" w:rsidRDefault="0069342C" w:rsidP="00491AF8">
      <w:pPr>
        <w:jc w:val="right"/>
        <w:rPr>
          <w:rFonts w:ascii="ＭＳ 明朝" w:hAnsi="ＭＳ 明朝"/>
        </w:rPr>
      </w:pPr>
    </w:p>
    <w:p w14:paraId="276BCED8" w14:textId="77777777" w:rsidR="0069342C" w:rsidRPr="0028211C" w:rsidRDefault="0069342C" w:rsidP="00491AF8">
      <w:pPr>
        <w:jc w:val="right"/>
        <w:rPr>
          <w:rFonts w:ascii="ＭＳ 明朝" w:hAnsi="ＭＳ 明朝"/>
        </w:rPr>
      </w:pPr>
    </w:p>
    <w:p w14:paraId="2E1E68F1" w14:textId="77777777" w:rsidR="00491AF8" w:rsidRPr="0028211C" w:rsidRDefault="00491AF8" w:rsidP="00491AF8">
      <w:pPr>
        <w:ind w:firstLineChars="100" w:firstLine="220"/>
        <w:jc w:val="center"/>
        <w:rPr>
          <w:rFonts w:ascii="ＭＳ 明朝" w:hAnsi="ＭＳ 明朝"/>
          <w:szCs w:val="21"/>
        </w:rPr>
      </w:pPr>
      <w:r w:rsidRPr="0028211C">
        <w:rPr>
          <w:rFonts w:ascii="ＭＳ 明朝" w:hAnsi="ＭＳ 明朝" w:hint="eastAsia"/>
          <w:sz w:val="22"/>
        </w:rPr>
        <w:t>本臨床研究は、ヘルシンキ宣言、「</w:t>
      </w:r>
      <w:r w:rsidRPr="0028211C">
        <w:rPr>
          <w:rFonts w:ascii="ＭＳ 明朝" w:hAnsi="ＭＳ 明朝" w:hint="eastAsia"/>
          <w:szCs w:val="21"/>
        </w:rPr>
        <w:t>人を対象とする医学系研究に関する倫理指針」</w:t>
      </w:r>
    </w:p>
    <w:p w14:paraId="5FACA35D" w14:textId="77777777" w:rsidR="00491AF8" w:rsidRPr="0028211C" w:rsidRDefault="00491AF8" w:rsidP="00491AF8">
      <w:pPr>
        <w:ind w:left="142"/>
        <w:jc w:val="center"/>
        <w:rPr>
          <w:rFonts w:ascii="ＭＳ 明朝" w:hAnsi="ＭＳ 明朝"/>
          <w:sz w:val="22"/>
        </w:rPr>
      </w:pPr>
      <w:r w:rsidRPr="0028211C">
        <w:rPr>
          <w:rFonts w:ascii="ＭＳ 明朝" w:hAnsi="ＭＳ 明朝" w:hint="eastAsia"/>
          <w:sz w:val="22"/>
        </w:rPr>
        <w:t>および本研究実施計画書を遵守して実施する。</w:t>
      </w:r>
    </w:p>
    <w:p w14:paraId="7D04215D" w14:textId="74049292" w:rsidR="00B962A6" w:rsidRPr="0028211C" w:rsidRDefault="00B962A6">
      <w:pPr>
        <w:widowControl/>
        <w:jc w:val="left"/>
        <w:rPr>
          <w:rFonts w:ascii="ＭＳ 明朝" w:hAnsi="ＭＳ 明朝"/>
          <w:sz w:val="22"/>
        </w:rPr>
      </w:pPr>
      <w:r w:rsidRPr="0028211C">
        <w:rPr>
          <w:rFonts w:ascii="ＭＳ 明朝" w:hAnsi="ＭＳ 明朝"/>
          <w:sz w:val="22"/>
        </w:rPr>
        <w:br w:type="page"/>
      </w:r>
    </w:p>
    <w:p w14:paraId="4801ECCB" w14:textId="77777777" w:rsidR="00F42DFC" w:rsidRPr="0028211C" w:rsidRDefault="00F42DFC" w:rsidP="00F42DFC">
      <w:pPr>
        <w:ind w:left="142"/>
        <w:rPr>
          <w:rFonts w:asciiTheme="minorEastAsia" w:eastAsiaTheme="minorEastAsia" w:hAnsiTheme="minorEastAsia"/>
          <w:szCs w:val="21"/>
        </w:rPr>
      </w:pPr>
      <w:r w:rsidRPr="0028211C">
        <w:rPr>
          <w:rFonts w:asciiTheme="minorEastAsia" w:eastAsiaTheme="minorEastAsia" w:hAnsiTheme="minorEastAsia" w:hint="eastAsia"/>
          <w:szCs w:val="21"/>
        </w:rPr>
        <w:lastRenderedPageBreak/>
        <w:t>１ 研究の目的及び意義</w:t>
      </w:r>
    </w:p>
    <w:p w14:paraId="0CE60735" w14:textId="6FC3FDA5" w:rsidR="00F42DFC" w:rsidRPr="0028211C" w:rsidRDefault="00F42DFC" w:rsidP="00F42DFC">
      <w:pPr>
        <w:ind w:left="142"/>
        <w:rPr>
          <w:rFonts w:asciiTheme="minorEastAsia" w:eastAsiaTheme="minorEastAsia" w:hAnsiTheme="minorEastAsia"/>
          <w:szCs w:val="21"/>
        </w:rPr>
      </w:pPr>
      <w:r w:rsidRPr="0028211C">
        <w:rPr>
          <w:rFonts w:asciiTheme="minorEastAsia" w:eastAsiaTheme="minorEastAsia" w:hAnsiTheme="minorEastAsia" w:hint="eastAsia"/>
          <w:szCs w:val="21"/>
        </w:rPr>
        <w:t xml:space="preserve">　子宮頸癌、子宮体癌、</w:t>
      </w:r>
      <w:r w:rsidR="00C371CC" w:rsidRPr="0028211C">
        <w:rPr>
          <w:rFonts w:asciiTheme="minorEastAsia" w:eastAsiaTheme="minorEastAsia" w:hAnsiTheme="minorEastAsia" w:hint="eastAsia"/>
          <w:szCs w:val="21"/>
        </w:rPr>
        <w:t>卵巣・卵管悪性腫瘍、卵巣・卵管境界悪性腫瘍、腹膜癌、</w:t>
      </w:r>
      <w:r w:rsidR="00B1167F" w:rsidRPr="0028211C">
        <w:rPr>
          <w:rFonts w:asciiTheme="minorEastAsia" w:eastAsiaTheme="minorEastAsia" w:hAnsiTheme="minorEastAsia" w:hint="eastAsia"/>
          <w:szCs w:val="21"/>
        </w:rPr>
        <w:t>外陰癌、腟癌、子宮肉腫、子宮腺肉腫、絨毛性疾患</w:t>
      </w:r>
      <w:r w:rsidRPr="0028211C">
        <w:rPr>
          <w:rFonts w:asciiTheme="minorEastAsia" w:eastAsiaTheme="minorEastAsia" w:hAnsiTheme="minorEastAsia" w:hint="eastAsia"/>
          <w:szCs w:val="21"/>
        </w:rPr>
        <w:t>症例の臨床情報を収集し、</w:t>
      </w:r>
      <w:r w:rsidR="005B1A1D" w:rsidRPr="0028211C">
        <w:rPr>
          <w:rFonts w:asciiTheme="minorEastAsia" w:eastAsiaTheme="minorEastAsia" w:hAnsiTheme="minorEastAsia" w:hint="eastAsia"/>
          <w:szCs w:val="21"/>
        </w:rPr>
        <w:t>そのデータを用いて、１）わが国における婦人科がん（子宮頸癌、子宮体癌、卵巣悪性腫瘍、卵巣境界悪性腫瘍、</w:t>
      </w:r>
      <w:r w:rsidR="007A2589" w:rsidRPr="0028211C">
        <w:rPr>
          <w:rFonts w:asciiTheme="minorEastAsia" w:eastAsiaTheme="minorEastAsia" w:hAnsiTheme="minorEastAsia" w:hint="eastAsia"/>
          <w:szCs w:val="21"/>
          <w:u w:val="single"/>
        </w:rPr>
        <w:t>腹膜癌</w:t>
      </w:r>
      <w:r w:rsidR="007A2589" w:rsidRPr="0028211C">
        <w:rPr>
          <w:rFonts w:asciiTheme="minorEastAsia" w:eastAsiaTheme="minorEastAsia" w:hAnsiTheme="minorEastAsia" w:hint="eastAsia"/>
          <w:szCs w:val="21"/>
        </w:rPr>
        <w:t>、</w:t>
      </w:r>
      <w:r w:rsidR="005B1A1D" w:rsidRPr="0028211C">
        <w:rPr>
          <w:rFonts w:asciiTheme="minorEastAsia" w:eastAsiaTheme="minorEastAsia" w:hAnsiTheme="minorEastAsia" w:hint="eastAsia"/>
          <w:szCs w:val="21"/>
        </w:rPr>
        <w:t>外陰癌、腟癌、子宮肉腫、子宮腺肉腫、絨毛性疾患）の進行期・病理学的分類，２）診断・治療の実態，３）治療成績（5 年生存率），４）登録罹患数や治療指標などの年次推移を解析、公表し、婦人科癌患者の医療・福祉に貢献することを目的とする。そして、登録情報は、日本産科婦人科学会</w:t>
      </w:r>
      <w:r w:rsidR="00144874" w:rsidRPr="0028211C">
        <w:rPr>
          <w:rFonts w:asciiTheme="minorEastAsia" w:eastAsiaTheme="minorEastAsia" w:hAnsiTheme="minorEastAsia" w:hint="eastAsia"/>
          <w:szCs w:val="21"/>
        </w:rPr>
        <w:t xml:space="preserve">　婦人科腫瘍委員会</w:t>
      </w:r>
      <w:r w:rsidR="0019447F" w:rsidRPr="0028211C">
        <w:rPr>
          <w:rFonts w:asciiTheme="minorEastAsia" w:eastAsiaTheme="minorEastAsia" w:hAnsiTheme="minorEastAsia" w:hint="eastAsia"/>
          <w:szCs w:val="21"/>
        </w:rPr>
        <w:t>（以下、婦人科腫瘍委員会）</w:t>
      </w:r>
      <w:r w:rsidR="00144874" w:rsidRPr="0028211C">
        <w:rPr>
          <w:rFonts w:asciiTheme="minorEastAsia" w:eastAsiaTheme="minorEastAsia" w:hAnsiTheme="minorEastAsia" w:hint="eastAsia"/>
          <w:szCs w:val="21"/>
        </w:rPr>
        <w:t>および</w:t>
      </w:r>
      <w:r w:rsidR="0019447F" w:rsidRPr="0028211C">
        <w:rPr>
          <w:rFonts w:asciiTheme="minorEastAsia" w:eastAsiaTheme="minorEastAsia" w:hAnsiTheme="minorEastAsia" w:hint="eastAsia"/>
          <w:szCs w:val="21"/>
        </w:rPr>
        <w:t xml:space="preserve">日本産科婦人科学会　</w:t>
      </w:r>
      <w:r w:rsidR="005B1A1D" w:rsidRPr="0028211C">
        <w:rPr>
          <w:rFonts w:asciiTheme="minorEastAsia" w:eastAsiaTheme="minorEastAsia" w:hAnsiTheme="minorEastAsia" w:hint="eastAsia"/>
          <w:szCs w:val="21"/>
        </w:rPr>
        <w:t>臨床研究審査委員会</w:t>
      </w:r>
      <w:r w:rsidR="00A8322F" w:rsidRPr="0028211C">
        <w:rPr>
          <w:rFonts w:asciiTheme="minorEastAsia" w:eastAsiaTheme="minorEastAsia" w:hAnsiTheme="minorEastAsia" w:hint="eastAsia"/>
          <w:szCs w:val="21"/>
        </w:rPr>
        <w:t>（以下、臨床研究審査委員会）</w:t>
      </w:r>
      <w:r w:rsidR="005B1A1D" w:rsidRPr="0028211C">
        <w:rPr>
          <w:rFonts w:asciiTheme="minorEastAsia" w:eastAsiaTheme="minorEastAsia" w:hAnsiTheme="minorEastAsia" w:hint="eastAsia"/>
          <w:szCs w:val="21"/>
        </w:rPr>
        <w:t>で承認された研究において二次利用されることにより、国内の臨床研究や国際比較研究の発展につながるものとなる。本研究の基盤となる登録事業は、婦人科がんに関する国内唯一の臓器がん登録であり、この研究を通しわが国の婦人科がん及び婦人科がん医療の特徴と海外との共通点・相違点等を明らかにしてゆくことは、今後ますますその必要性・重要度を増していくものと考えられる。</w:t>
      </w:r>
    </w:p>
    <w:p w14:paraId="6FAF3F76" w14:textId="77777777" w:rsidR="00F42DFC" w:rsidRPr="0028211C" w:rsidRDefault="00F42DFC" w:rsidP="00F42DFC">
      <w:pPr>
        <w:ind w:left="142"/>
        <w:rPr>
          <w:rFonts w:asciiTheme="minorEastAsia" w:eastAsiaTheme="minorEastAsia" w:hAnsiTheme="minorEastAsia"/>
          <w:szCs w:val="21"/>
        </w:rPr>
      </w:pPr>
    </w:p>
    <w:p w14:paraId="31228F73" w14:textId="77777777" w:rsidR="00F42DFC" w:rsidRPr="0028211C" w:rsidRDefault="00F42DFC" w:rsidP="00F42DFC">
      <w:pPr>
        <w:ind w:left="142"/>
        <w:rPr>
          <w:rFonts w:asciiTheme="minorEastAsia" w:eastAsiaTheme="minorEastAsia" w:hAnsiTheme="minorEastAsia"/>
          <w:szCs w:val="21"/>
        </w:rPr>
      </w:pPr>
      <w:r w:rsidRPr="0028211C">
        <w:rPr>
          <w:rFonts w:asciiTheme="minorEastAsia" w:eastAsiaTheme="minorEastAsia" w:hAnsiTheme="minorEastAsia" w:hint="eastAsia"/>
          <w:szCs w:val="21"/>
        </w:rPr>
        <w:t>２ 研究の方法及び期間</w:t>
      </w:r>
    </w:p>
    <w:p w14:paraId="15E5F2BD" w14:textId="77777777" w:rsidR="00AE1042" w:rsidRPr="0028211C" w:rsidRDefault="007B265C" w:rsidP="007B265C">
      <w:pPr>
        <w:ind w:left="142"/>
        <w:rPr>
          <w:rFonts w:asciiTheme="minorEastAsia" w:eastAsiaTheme="minorEastAsia" w:hAnsiTheme="minorEastAsia"/>
          <w:szCs w:val="21"/>
        </w:rPr>
      </w:pPr>
      <w:r w:rsidRPr="0028211C">
        <w:rPr>
          <w:rFonts w:asciiTheme="minorEastAsia" w:eastAsiaTheme="minorEastAsia" w:hAnsiTheme="minorEastAsia" w:hint="eastAsia"/>
          <w:szCs w:val="21"/>
        </w:rPr>
        <w:t>１）</w:t>
      </w:r>
      <w:r w:rsidR="00AE1042" w:rsidRPr="0028211C">
        <w:rPr>
          <w:rFonts w:asciiTheme="minorEastAsia" w:eastAsiaTheme="minorEastAsia" w:hAnsiTheme="minorEastAsia" w:hint="eastAsia"/>
          <w:szCs w:val="21"/>
        </w:rPr>
        <w:t>研究の方法</w:t>
      </w:r>
    </w:p>
    <w:p w14:paraId="319E0CD6" w14:textId="77777777" w:rsidR="00AE1042" w:rsidRPr="0028211C" w:rsidRDefault="00AE1042" w:rsidP="007B265C">
      <w:pPr>
        <w:ind w:left="142"/>
        <w:rPr>
          <w:rFonts w:asciiTheme="minorEastAsia" w:eastAsiaTheme="minorEastAsia" w:hAnsiTheme="minorEastAsia"/>
          <w:szCs w:val="21"/>
        </w:rPr>
      </w:pPr>
      <w:r w:rsidRPr="0028211C">
        <w:rPr>
          <w:rFonts w:asciiTheme="minorEastAsia" w:eastAsiaTheme="minorEastAsia" w:hAnsiTheme="minorEastAsia" w:hint="eastAsia"/>
          <w:szCs w:val="21"/>
        </w:rPr>
        <w:t>①　婦人科腫瘍登録</w:t>
      </w:r>
    </w:p>
    <w:p w14:paraId="7F4EDB4A" w14:textId="1F489D3A" w:rsidR="007576B8" w:rsidRPr="0028211C" w:rsidRDefault="00AE1042" w:rsidP="007B265C">
      <w:pPr>
        <w:ind w:left="142"/>
        <w:rPr>
          <w:rFonts w:asciiTheme="minorEastAsia" w:eastAsiaTheme="minorEastAsia" w:hAnsiTheme="minorEastAsia"/>
          <w:szCs w:val="21"/>
        </w:rPr>
      </w:pPr>
      <w:r w:rsidRPr="0028211C">
        <w:rPr>
          <w:rFonts w:asciiTheme="minorEastAsia" w:eastAsiaTheme="minorEastAsia" w:hAnsiTheme="minorEastAsia" w:hint="eastAsia"/>
          <w:szCs w:val="21"/>
        </w:rPr>
        <w:t xml:space="preserve">　</w:t>
      </w:r>
      <w:r w:rsidR="00B1167F" w:rsidRPr="0028211C">
        <w:rPr>
          <w:rFonts w:asciiTheme="minorEastAsia" w:eastAsiaTheme="minorEastAsia" w:hAnsiTheme="minorEastAsia" w:hint="eastAsia"/>
          <w:szCs w:val="21"/>
        </w:rPr>
        <w:t>日本産科婦人科学会会員が所属する施設で、本事業の趣旨に賛同し、かつ、</w:t>
      </w:r>
      <w:r w:rsidR="00491AF8" w:rsidRPr="0028211C">
        <w:rPr>
          <w:rFonts w:asciiTheme="minorEastAsia" w:eastAsiaTheme="minorEastAsia" w:hAnsiTheme="minorEastAsia" w:hint="eastAsia"/>
          <w:szCs w:val="21"/>
        </w:rPr>
        <w:t>腫瘍</w:t>
      </w:r>
      <w:r w:rsidR="00B1167F" w:rsidRPr="0028211C">
        <w:rPr>
          <w:rFonts w:asciiTheme="minorEastAsia" w:eastAsiaTheme="minorEastAsia" w:hAnsiTheme="minorEastAsia" w:hint="eastAsia"/>
          <w:szCs w:val="21"/>
        </w:rPr>
        <w:t>登録基準を満たす施設を登録</w:t>
      </w:r>
      <w:r w:rsidR="00280F91" w:rsidRPr="0028211C">
        <w:rPr>
          <w:rFonts w:asciiTheme="minorEastAsia" w:eastAsiaTheme="minorEastAsia" w:hAnsiTheme="minorEastAsia" w:hint="eastAsia"/>
          <w:szCs w:val="21"/>
        </w:rPr>
        <w:t>参加</w:t>
      </w:r>
      <w:r w:rsidR="00B1167F" w:rsidRPr="0028211C">
        <w:rPr>
          <w:rFonts w:asciiTheme="minorEastAsia" w:eastAsiaTheme="minorEastAsia" w:hAnsiTheme="minorEastAsia" w:hint="eastAsia"/>
          <w:szCs w:val="21"/>
        </w:rPr>
        <w:t>施設と</w:t>
      </w:r>
      <w:r w:rsidR="00360135" w:rsidRPr="0028211C">
        <w:rPr>
          <w:rFonts w:asciiTheme="minorEastAsia" w:eastAsiaTheme="minorEastAsia" w:hAnsiTheme="minorEastAsia" w:hint="eastAsia"/>
          <w:szCs w:val="21"/>
        </w:rPr>
        <w:t>し、</w:t>
      </w:r>
      <w:r w:rsidR="00B1167F" w:rsidRPr="0028211C">
        <w:rPr>
          <w:rFonts w:asciiTheme="minorEastAsia" w:eastAsiaTheme="minorEastAsia" w:hAnsiTheme="minorEastAsia" w:hint="eastAsia"/>
          <w:szCs w:val="21"/>
        </w:rPr>
        <w:t>登録は</w:t>
      </w:r>
      <w:bookmarkStart w:id="0" w:name="_Hlk113985911"/>
      <w:r w:rsidR="00B1167F" w:rsidRPr="0028211C">
        <w:rPr>
          <w:rFonts w:asciiTheme="minorEastAsia" w:eastAsiaTheme="minorEastAsia" w:hAnsiTheme="minorEastAsia" w:hint="eastAsia"/>
          <w:szCs w:val="21"/>
        </w:rPr>
        <w:t>UMINインターネット医学研究コーディネーティングセンターによる</w:t>
      </w:r>
      <w:bookmarkEnd w:id="0"/>
      <w:r w:rsidR="00B1167F" w:rsidRPr="0028211C">
        <w:rPr>
          <w:rFonts w:asciiTheme="minorEastAsia" w:eastAsiaTheme="minorEastAsia" w:hAnsiTheme="minorEastAsia" w:hint="eastAsia"/>
          <w:szCs w:val="21"/>
        </w:rPr>
        <w:t>オンライン</w:t>
      </w:r>
      <w:r w:rsidR="00360135" w:rsidRPr="0028211C">
        <w:rPr>
          <w:rFonts w:asciiTheme="minorEastAsia" w:eastAsiaTheme="minorEastAsia" w:hAnsiTheme="minorEastAsia" w:hint="eastAsia"/>
          <w:szCs w:val="21"/>
        </w:rPr>
        <w:t>を用いて</w:t>
      </w:r>
      <w:r w:rsidR="00B1167F" w:rsidRPr="0028211C">
        <w:rPr>
          <w:rFonts w:asciiTheme="minorEastAsia" w:eastAsiaTheme="minorEastAsia" w:hAnsiTheme="minorEastAsia" w:hint="eastAsia"/>
          <w:szCs w:val="21"/>
        </w:rPr>
        <w:t>行</w:t>
      </w:r>
      <w:r w:rsidR="00360135" w:rsidRPr="0028211C">
        <w:rPr>
          <w:rFonts w:asciiTheme="minorEastAsia" w:eastAsiaTheme="minorEastAsia" w:hAnsiTheme="minorEastAsia" w:hint="eastAsia"/>
          <w:szCs w:val="21"/>
        </w:rPr>
        <w:t>う。</w:t>
      </w:r>
      <w:r w:rsidR="00AA1DDC" w:rsidRPr="0028211C">
        <w:rPr>
          <w:rFonts w:asciiTheme="minorEastAsia" w:eastAsiaTheme="minorEastAsia" w:hAnsiTheme="minorEastAsia" w:hint="eastAsia"/>
          <w:szCs w:val="21"/>
        </w:rPr>
        <w:t>当該年の情報に加え、治療開始後3年目、5年目の生死情報を収集する。</w:t>
      </w:r>
      <w:r w:rsidR="00802D92" w:rsidRPr="0028211C">
        <w:rPr>
          <w:rFonts w:asciiTheme="minorEastAsia" w:eastAsiaTheme="minorEastAsia" w:hAnsiTheme="minorEastAsia" w:hint="eastAsia"/>
          <w:szCs w:val="21"/>
        </w:rPr>
        <w:t>登録対象は、当該年において臨床診断、切除標本や生検により病理診断された婦人科悪性腫瘍および絨毛性疾患症例のうち、手術、化学療法、あるいは放射線療法など何らかの治療を行った症例である</w:t>
      </w:r>
      <w:r w:rsidR="002A6CC3" w:rsidRPr="0028211C">
        <w:rPr>
          <w:rFonts w:asciiTheme="minorEastAsia" w:eastAsiaTheme="minorEastAsia" w:hAnsiTheme="minorEastAsia" w:hint="eastAsia"/>
          <w:szCs w:val="21"/>
        </w:rPr>
        <w:t>（参考資料として各疾患における登録フォームと実施要項を添付</w:t>
      </w:r>
      <w:r w:rsidR="00CA37A3" w:rsidRPr="0028211C">
        <w:rPr>
          <w:rFonts w:asciiTheme="minorEastAsia" w:eastAsiaTheme="minorEastAsia" w:hAnsiTheme="minorEastAsia" w:hint="eastAsia"/>
          <w:szCs w:val="21"/>
        </w:rPr>
        <w:t>する</w:t>
      </w:r>
      <w:r w:rsidR="002A6CC3" w:rsidRPr="0028211C">
        <w:rPr>
          <w:rFonts w:asciiTheme="minorEastAsia" w:eastAsiaTheme="minorEastAsia" w:hAnsiTheme="minorEastAsia" w:hint="eastAsia"/>
          <w:szCs w:val="21"/>
        </w:rPr>
        <w:t>）</w:t>
      </w:r>
      <w:r w:rsidR="00AA1DDC" w:rsidRPr="0028211C">
        <w:rPr>
          <w:rFonts w:asciiTheme="minorEastAsia" w:eastAsiaTheme="minorEastAsia" w:hAnsiTheme="minorEastAsia" w:hint="eastAsia"/>
          <w:szCs w:val="21"/>
        </w:rPr>
        <w:t>。</w:t>
      </w:r>
    </w:p>
    <w:p w14:paraId="40382427" w14:textId="64DF2B12" w:rsidR="007576B8" w:rsidRPr="0028211C" w:rsidRDefault="003E6D3F" w:rsidP="007576B8">
      <w:pPr>
        <w:ind w:left="142" w:firstLineChars="100" w:firstLine="210"/>
        <w:rPr>
          <w:rFonts w:asciiTheme="minorEastAsia" w:eastAsiaTheme="minorEastAsia" w:hAnsiTheme="minorEastAsia"/>
          <w:szCs w:val="21"/>
        </w:rPr>
      </w:pPr>
      <w:r w:rsidRPr="0028211C">
        <w:rPr>
          <w:rFonts w:asciiTheme="minorEastAsia" w:eastAsiaTheme="minorEastAsia" w:hAnsiTheme="minorEastAsia" w:hint="eastAsia"/>
          <w:szCs w:val="21"/>
        </w:rPr>
        <w:t>収集する</w:t>
      </w:r>
      <w:r w:rsidR="008B1A84" w:rsidRPr="0028211C">
        <w:rPr>
          <w:rFonts w:asciiTheme="minorEastAsia" w:eastAsiaTheme="minorEastAsia" w:hAnsiTheme="minorEastAsia" w:hint="eastAsia"/>
          <w:szCs w:val="21"/>
        </w:rPr>
        <w:t>当概年の</w:t>
      </w:r>
      <w:r w:rsidRPr="0028211C">
        <w:rPr>
          <w:rFonts w:asciiTheme="minorEastAsia" w:eastAsiaTheme="minorEastAsia" w:hAnsiTheme="minorEastAsia" w:hint="eastAsia"/>
          <w:szCs w:val="21"/>
        </w:rPr>
        <w:t>情報は</w:t>
      </w:r>
      <w:r w:rsidR="00144874" w:rsidRPr="0028211C">
        <w:rPr>
          <w:rFonts w:asciiTheme="minorEastAsia" w:eastAsiaTheme="minorEastAsia" w:hAnsiTheme="minorEastAsia" w:hint="eastAsia"/>
          <w:szCs w:val="21"/>
        </w:rPr>
        <w:t>各疾患で次の通りであり、これらの情報を診療録より抽出して、登録を行う。</w:t>
      </w:r>
    </w:p>
    <w:p w14:paraId="37F16B76" w14:textId="65B97461" w:rsidR="007576B8" w:rsidRPr="0028211C" w:rsidRDefault="002A6CC3" w:rsidP="007576B8">
      <w:pPr>
        <w:ind w:left="142" w:firstLineChars="100" w:firstLine="210"/>
        <w:rPr>
          <w:rFonts w:asciiTheme="minorEastAsia" w:eastAsiaTheme="minorEastAsia" w:hAnsiTheme="minorEastAsia"/>
          <w:szCs w:val="21"/>
        </w:rPr>
      </w:pPr>
      <w:r w:rsidRPr="0028211C">
        <w:rPr>
          <w:rFonts w:asciiTheme="minorEastAsia" w:eastAsiaTheme="minorEastAsia" w:hAnsiTheme="minorEastAsia" w:hint="eastAsia"/>
          <w:szCs w:val="21"/>
        </w:rPr>
        <w:t>子宮頸癌</w:t>
      </w:r>
      <w:r w:rsidR="007576B8" w:rsidRPr="0028211C">
        <w:rPr>
          <w:rFonts w:asciiTheme="minorEastAsia" w:eastAsiaTheme="minorEastAsia" w:hAnsiTheme="minorEastAsia" w:hint="eastAsia"/>
          <w:szCs w:val="21"/>
        </w:rPr>
        <w:t>は</w:t>
      </w:r>
      <w:r w:rsidR="003E6D3F" w:rsidRPr="0028211C">
        <w:rPr>
          <w:rFonts w:asciiTheme="minorEastAsia" w:eastAsiaTheme="minorEastAsia" w:hAnsiTheme="minorEastAsia" w:hint="eastAsia"/>
          <w:szCs w:val="21"/>
        </w:rPr>
        <w:t>年齢、進行期分類の選択（</w:t>
      </w:r>
      <w:r w:rsidR="002C1029" w:rsidRPr="0028211C">
        <w:rPr>
          <w:rFonts w:asciiTheme="minorEastAsia" w:eastAsiaTheme="minorEastAsia" w:hAnsiTheme="minorEastAsia" w:hint="eastAsia"/>
          <w:szCs w:val="21"/>
        </w:rPr>
        <w:t>手術により進行期を決定した症例、治療開始前に進行期を決定した症例（根治的放射線療法、術前化学療法・術前放射線療法実施例など</w:t>
      </w:r>
      <w:r w:rsidR="00DF584D" w:rsidRPr="0028211C">
        <w:rPr>
          <w:rFonts w:asciiTheme="minorEastAsia" w:eastAsiaTheme="minorEastAsia" w:hAnsiTheme="minorEastAsia" w:hint="eastAsia"/>
          <w:szCs w:val="21"/>
        </w:rPr>
        <w:t>）</w:t>
      </w:r>
      <w:r w:rsidR="003E6D3F" w:rsidRPr="0028211C">
        <w:rPr>
          <w:rFonts w:asciiTheme="minorEastAsia" w:eastAsiaTheme="minorEastAsia" w:hAnsiTheme="minorEastAsia" w:hint="eastAsia"/>
          <w:szCs w:val="21"/>
        </w:rPr>
        <w:t>）、進行期分類（FIGO分類）、</w:t>
      </w:r>
      <w:r w:rsidR="00F43959" w:rsidRPr="0028211C">
        <w:rPr>
          <w:rFonts w:asciiTheme="minorEastAsia" w:eastAsiaTheme="minorEastAsia" w:hAnsiTheme="minorEastAsia" w:hint="eastAsia"/>
          <w:szCs w:val="21"/>
        </w:rPr>
        <w:t>腫瘍</w:t>
      </w:r>
      <w:r w:rsidR="003E6D3F" w:rsidRPr="0028211C">
        <w:rPr>
          <w:rFonts w:asciiTheme="minorEastAsia" w:eastAsiaTheme="minorEastAsia" w:hAnsiTheme="minorEastAsia" w:hint="eastAsia"/>
          <w:szCs w:val="21"/>
        </w:rPr>
        <w:t>最大径とその診断方法、基靭帯浸潤の有無とその診断方法、</w:t>
      </w:r>
      <w:r w:rsidR="001434C4" w:rsidRPr="0028211C">
        <w:rPr>
          <w:rFonts w:asciiTheme="minorEastAsia" w:eastAsiaTheme="minorEastAsia" w:hAnsiTheme="minorEastAsia" w:hint="eastAsia"/>
          <w:szCs w:val="21"/>
        </w:rPr>
        <w:t>腟壁浸潤の有無とその診断方法、</w:t>
      </w:r>
      <w:r w:rsidR="003E6D3F" w:rsidRPr="0028211C">
        <w:rPr>
          <w:rFonts w:asciiTheme="minorEastAsia" w:eastAsiaTheme="minorEastAsia" w:hAnsiTheme="minorEastAsia" w:hint="eastAsia"/>
          <w:szCs w:val="21"/>
        </w:rPr>
        <w:t>膀胱</w:t>
      </w:r>
      <w:r w:rsidR="001434C4" w:rsidRPr="0028211C">
        <w:rPr>
          <w:rFonts w:asciiTheme="minorEastAsia" w:eastAsiaTheme="minorEastAsia" w:hAnsiTheme="minorEastAsia" w:hint="eastAsia"/>
          <w:szCs w:val="21"/>
        </w:rPr>
        <w:t>粘膜</w:t>
      </w:r>
      <w:r w:rsidR="003E6D3F" w:rsidRPr="0028211C">
        <w:rPr>
          <w:rFonts w:asciiTheme="minorEastAsia" w:eastAsiaTheme="minorEastAsia" w:hAnsiTheme="minorEastAsia" w:hint="eastAsia"/>
          <w:szCs w:val="21"/>
        </w:rPr>
        <w:t>浸潤の有無とその</w:t>
      </w:r>
      <w:r w:rsidRPr="0028211C">
        <w:rPr>
          <w:rFonts w:asciiTheme="minorEastAsia" w:eastAsiaTheme="minorEastAsia" w:hAnsiTheme="minorEastAsia" w:hint="eastAsia"/>
          <w:szCs w:val="21"/>
        </w:rPr>
        <w:t>診断方法、</w:t>
      </w:r>
      <w:r w:rsidR="009B4398" w:rsidRPr="0028211C">
        <w:rPr>
          <w:rFonts w:asciiTheme="minorEastAsia" w:eastAsiaTheme="minorEastAsia" w:hAnsiTheme="minorEastAsia" w:hint="eastAsia"/>
          <w:szCs w:val="21"/>
        </w:rPr>
        <w:t>直腸粘膜浸潤の有無とその診断方法、</w:t>
      </w:r>
      <w:r w:rsidR="001434C4" w:rsidRPr="0028211C">
        <w:rPr>
          <w:rFonts w:asciiTheme="minorEastAsia" w:eastAsiaTheme="minorEastAsia" w:hAnsiTheme="minorEastAsia" w:hint="eastAsia"/>
          <w:szCs w:val="21"/>
        </w:rPr>
        <w:t>骨盤</w:t>
      </w:r>
      <w:r w:rsidRPr="0028211C">
        <w:rPr>
          <w:rFonts w:asciiTheme="minorEastAsia" w:eastAsiaTheme="minorEastAsia" w:hAnsiTheme="minorEastAsia" w:hint="eastAsia"/>
          <w:szCs w:val="21"/>
        </w:rPr>
        <w:t>リンパ節</w:t>
      </w:r>
      <w:r w:rsidR="00F062E7" w:rsidRPr="0028211C">
        <w:rPr>
          <w:rFonts w:asciiTheme="minorEastAsia" w:eastAsiaTheme="minorEastAsia" w:hAnsiTheme="minorEastAsia" w:hint="eastAsia"/>
          <w:szCs w:val="21"/>
        </w:rPr>
        <w:t>転移</w:t>
      </w:r>
      <w:r w:rsidR="003E6D3F" w:rsidRPr="0028211C">
        <w:rPr>
          <w:rFonts w:asciiTheme="minorEastAsia" w:eastAsiaTheme="minorEastAsia" w:hAnsiTheme="minorEastAsia" w:hint="eastAsia"/>
          <w:szCs w:val="21"/>
        </w:rPr>
        <w:t>の有無と</w:t>
      </w:r>
      <w:r w:rsidRPr="0028211C">
        <w:rPr>
          <w:rFonts w:asciiTheme="minorEastAsia" w:eastAsiaTheme="minorEastAsia" w:hAnsiTheme="minorEastAsia" w:hint="eastAsia"/>
          <w:szCs w:val="21"/>
        </w:rPr>
        <w:t>その</w:t>
      </w:r>
      <w:r w:rsidR="003E6D3F" w:rsidRPr="0028211C">
        <w:rPr>
          <w:rFonts w:asciiTheme="minorEastAsia" w:eastAsiaTheme="minorEastAsia" w:hAnsiTheme="minorEastAsia" w:hint="eastAsia"/>
          <w:szCs w:val="21"/>
        </w:rPr>
        <w:t>診断方法、</w:t>
      </w:r>
      <w:r w:rsidRPr="0028211C">
        <w:rPr>
          <w:rFonts w:asciiTheme="minorEastAsia" w:eastAsiaTheme="minorEastAsia" w:hAnsiTheme="minorEastAsia" w:hint="eastAsia"/>
          <w:szCs w:val="21"/>
        </w:rPr>
        <w:t>傍大動脈リンパ節</w:t>
      </w:r>
      <w:r w:rsidR="00F062E7" w:rsidRPr="0028211C">
        <w:rPr>
          <w:rFonts w:asciiTheme="minorEastAsia" w:eastAsiaTheme="minorEastAsia" w:hAnsiTheme="minorEastAsia" w:hint="eastAsia"/>
          <w:szCs w:val="21"/>
        </w:rPr>
        <w:t>転移</w:t>
      </w:r>
      <w:r w:rsidRPr="0028211C">
        <w:rPr>
          <w:rFonts w:asciiTheme="minorEastAsia" w:eastAsiaTheme="minorEastAsia" w:hAnsiTheme="minorEastAsia" w:hint="eastAsia"/>
          <w:szCs w:val="21"/>
        </w:rPr>
        <w:t>の有無とその診断法、その他のリンパ節</w:t>
      </w:r>
      <w:r w:rsidR="00F062E7" w:rsidRPr="0028211C">
        <w:rPr>
          <w:rFonts w:asciiTheme="minorEastAsia" w:eastAsiaTheme="minorEastAsia" w:hAnsiTheme="minorEastAsia" w:hint="eastAsia"/>
          <w:szCs w:val="21"/>
        </w:rPr>
        <w:t>転移</w:t>
      </w:r>
      <w:r w:rsidRPr="0028211C">
        <w:rPr>
          <w:rFonts w:asciiTheme="minorEastAsia" w:eastAsiaTheme="minorEastAsia" w:hAnsiTheme="minorEastAsia" w:hint="eastAsia"/>
          <w:szCs w:val="21"/>
        </w:rPr>
        <w:t>の有無とその診断法、遠隔転移の有無とその診断法、</w:t>
      </w:r>
      <w:proofErr w:type="spellStart"/>
      <w:r w:rsidR="006023B5" w:rsidRPr="0028211C">
        <w:rPr>
          <w:rFonts w:asciiTheme="minorEastAsia" w:eastAsiaTheme="minorEastAsia" w:hAnsiTheme="minorEastAsia" w:hint="eastAsia"/>
          <w:szCs w:val="21"/>
        </w:rPr>
        <w:t>cTNM</w:t>
      </w:r>
      <w:proofErr w:type="spellEnd"/>
      <w:r w:rsidR="006023B5" w:rsidRPr="0028211C">
        <w:rPr>
          <w:rFonts w:asciiTheme="minorEastAsia" w:eastAsiaTheme="minorEastAsia" w:hAnsiTheme="minorEastAsia" w:hint="eastAsia"/>
          <w:szCs w:val="21"/>
        </w:rPr>
        <w:t>分類、</w:t>
      </w:r>
      <w:r w:rsidR="007576B8" w:rsidRPr="0028211C">
        <w:rPr>
          <w:rFonts w:asciiTheme="minorEastAsia" w:eastAsiaTheme="minorEastAsia" w:hAnsiTheme="minorEastAsia" w:hint="eastAsia"/>
          <w:szCs w:val="21"/>
        </w:rPr>
        <w:t>治療開始年月日、治療法、初回手術</w:t>
      </w:r>
      <w:r w:rsidR="00A42F65" w:rsidRPr="0028211C">
        <w:rPr>
          <w:rFonts w:asciiTheme="minorEastAsia" w:eastAsiaTheme="minorEastAsia" w:hAnsiTheme="minorEastAsia" w:hint="eastAsia"/>
          <w:szCs w:val="21"/>
        </w:rPr>
        <w:t>施行例</w:t>
      </w:r>
      <w:r w:rsidR="007576B8" w:rsidRPr="0028211C">
        <w:rPr>
          <w:rFonts w:asciiTheme="minorEastAsia" w:eastAsiaTheme="minorEastAsia" w:hAnsiTheme="minorEastAsia" w:hint="eastAsia"/>
          <w:szCs w:val="21"/>
        </w:rPr>
        <w:t>の</w:t>
      </w:r>
      <w:r w:rsidR="00A42F65" w:rsidRPr="0028211C">
        <w:rPr>
          <w:rFonts w:asciiTheme="minorEastAsia" w:eastAsiaTheme="minorEastAsia" w:hAnsiTheme="minorEastAsia" w:hint="eastAsia"/>
          <w:szCs w:val="21"/>
        </w:rPr>
        <w:t>術式</w:t>
      </w:r>
      <w:r w:rsidR="004C5741" w:rsidRPr="0028211C">
        <w:rPr>
          <w:rFonts w:asciiTheme="minorEastAsia" w:eastAsiaTheme="minorEastAsia" w:hAnsiTheme="minorEastAsia" w:hint="eastAsia"/>
          <w:szCs w:val="21"/>
        </w:rPr>
        <w:t>、</w:t>
      </w:r>
      <w:proofErr w:type="spellStart"/>
      <w:r w:rsidR="004C5741" w:rsidRPr="0028211C">
        <w:rPr>
          <w:rFonts w:asciiTheme="minorEastAsia" w:eastAsiaTheme="minorEastAsia" w:hAnsiTheme="minorEastAsia" w:hint="eastAsia"/>
          <w:szCs w:val="21"/>
        </w:rPr>
        <w:t>pTNM</w:t>
      </w:r>
      <w:proofErr w:type="spellEnd"/>
      <w:r w:rsidR="004C5741" w:rsidRPr="0028211C">
        <w:rPr>
          <w:rFonts w:asciiTheme="minorEastAsia" w:eastAsiaTheme="minorEastAsia" w:hAnsiTheme="minorEastAsia" w:hint="eastAsia"/>
          <w:szCs w:val="21"/>
        </w:rPr>
        <w:t>分類、組織診断</w:t>
      </w:r>
    </w:p>
    <w:p w14:paraId="3E3B03DD" w14:textId="087CF0E6" w:rsidR="00663B76" w:rsidRPr="0028211C" w:rsidRDefault="00F422F5" w:rsidP="00663B76">
      <w:pPr>
        <w:ind w:leftChars="364" w:left="764" w:firstLineChars="100" w:firstLine="210"/>
        <w:rPr>
          <w:rFonts w:asciiTheme="minorEastAsia" w:eastAsiaTheme="minorEastAsia" w:hAnsiTheme="minorEastAsia"/>
          <w:szCs w:val="21"/>
        </w:rPr>
      </w:pPr>
      <w:r w:rsidRPr="0028211C">
        <w:rPr>
          <w:rFonts w:asciiTheme="minorEastAsia" w:eastAsiaTheme="minorEastAsia" w:hAnsiTheme="minorEastAsia" w:hint="eastAsia"/>
          <w:szCs w:val="21"/>
        </w:rPr>
        <w:t>特別</w:t>
      </w:r>
      <w:r w:rsidR="00663B76" w:rsidRPr="0028211C">
        <w:rPr>
          <w:rFonts w:asciiTheme="minorEastAsia" w:eastAsiaTheme="minorEastAsia" w:hAnsiTheme="minorEastAsia" w:hint="eastAsia"/>
          <w:szCs w:val="21"/>
        </w:rPr>
        <w:t>調査</w:t>
      </w:r>
      <w:r w:rsidR="009A41F9" w:rsidRPr="0028211C">
        <w:rPr>
          <w:rFonts w:asciiTheme="minorEastAsia" w:eastAsiaTheme="minorEastAsia" w:hAnsiTheme="minorEastAsia" w:hint="eastAsia"/>
          <w:szCs w:val="21"/>
        </w:rPr>
        <w:t>実施</w:t>
      </w:r>
      <w:r w:rsidR="00663B76" w:rsidRPr="0028211C">
        <w:rPr>
          <w:rFonts w:asciiTheme="minorEastAsia" w:eastAsiaTheme="minorEastAsia" w:hAnsiTheme="minorEastAsia" w:hint="eastAsia"/>
          <w:szCs w:val="21"/>
        </w:rPr>
        <w:t>項目：摘出術式、術者と助手の専門医資格の有無、子宮把持方法、腫瘍細胞飛散対策、リンパ節回収方法、腟管切断方法、手術時間、出血量、輸血の有無、術中臓器損傷、頸管間質浸潤の深さ、傍子宮結合織浸潤、リンパ節摘出個数、リンパ節転移個数、術後治療、再発の有無、再発日、再発部位</w:t>
      </w:r>
    </w:p>
    <w:p w14:paraId="5BA28783" w14:textId="601C8DBC" w:rsidR="00663B76" w:rsidRPr="0028211C" w:rsidRDefault="006B0368" w:rsidP="006B0368">
      <w:pPr>
        <w:ind w:leftChars="364" w:left="764" w:firstLineChars="100" w:firstLine="210"/>
        <w:rPr>
          <w:rFonts w:asciiTheme="minorEastAsia" w:eastAsiaTheme="minorEastAsia" w:hAnsiTheme="minorEastAsia"/>
          <w:szCs w:val="21"/>
        </w:rPr>
      </w:pPr>
      <w:r w:rsidRPr="0028211C">
        <w:rPr>
          <w:rFonts w:asciiTheme="minorEastAsia" w:eastAsiaTheme="minorEastAsia" w:hAnsiTheme="minorEastAsia" w:hint="eastAsia"/>
          <w:szCs w:val="21"/>
        </w:rPr>
        <w:t>※</w:t>
      </w:r>
      <w:r w:rsidR="00663B76" w:rsidRPr="0028211C">
        <w:rPr>
          <w:rFonts w:asciiTheme="minorEastAsia" w:eastAsiaTheme="minorEastAsia" w:hAnsiTheme="minorEastAsia" w:hint="eastAsia"/>
          <w:szCs w:val="21"/>
        </w:rPr>
        <w:t>本</w:t>
      </w:r>
      <w:r w:rsidR="00F422F5" w:rsidRPr="0028211C">
        <w:rPr>
          <w:rFonts w:asciiTheme="minorEastAsia" w:eastAsiaTheme="minorEastAsia" w:hAnsiTheme="minorEastAsia" w:hint="eastAsia"/>
          <w:szCs w:val="21"/>
        </w:rPr>
        <w:t>特別</w:t>
      </w:r>
      <w:r w:rsidR="00D07FD9" w:rsidRPr="0028211C">
        <w:rPr>
          <w:rFonts w:asciiTheme="minorEastAsia" w:eastAsiaTheme="minorEastAsia" w:hAnsiTheme="minorEastAsia" w:hint="eastAsia"/>
          <w:szCs w:val="21"/>
        </w:rPr>
        <w:t>調査</w:t>
      </w:r>
      <w:r w:rsidR="009A41F9" w:rsidRPr="0028211C">
        <w:rPr>
          <w:rFonts w:asciiTheme="minorEastAsia" w:eastAsiaTheme="minorEastAsia" w:hAnsiTheme="minorEastAsia" w:hint="eastAsia"/>
          <w:szCs w:val="21"/>
        </w:rPr>
        <w:t>実施</w:t>
      </w:r>
      <w:r w:rsidR="00663B76" w:rsidRPr="0028211C">
        <w:rPr>
          <w:rFonts w:asciiTheme="minorEastAsia" w:eastAsiaTheme="minorEastAsia" w:hAnsiTheme="minorEastAsia" w:hint="eastAsia"/>
          <w:szCs w:val="21"/>
        </w:rPr>
        <w:t>項目は2019年1月1日以降の症例から</w:t>
      </w:r>
      <w:r w:rsidR="00A8322F" w:rsidRPr="0028211C">
        <w:rPr>
          <w:rFonts w:asciiTheme="minorEastAsia" w:eastAsiaTheme="minorEastAsia" w:hAnsiTheme="minorEastAsia" w:hint="eastAsia"/>
          <w:szCs w:val="21"/>
        </w:rPr>
        <w:t>3</w:t>
      </w:r>
      <w:r w:rsidR="00F422F5" w:rsidRPr="0028211C">
        <w:rPr>
          <w:rFonts w:asciiTheme="minorEastAsia" w:eastAsiaTheme="minorEastAsia" w:hAnsiTheme="minorEastAsia" w:hint="eastAsia"/>
          <w:szCs w:val="21"/>
        </w:rPr>
        <w:t>年間</w:t>
      </w:r>
      <w:r w:rsidR="00663B76" w:rsidRPr="0028211C">
        <w:rPr>
          <w:rFonts w:asciiTheme="minorEastAsia" w:eastAsiaTheme="minorEastAsia" w:hAnsiTheme="minorEastAsia" w:hint="eastAsia"/>
          <w:szCs w:val="21"/>
        </w:rPr>
        <w:t>とする。</w:t>
      </w:r>
      <w:r w:rsidR="00F422F5" w:rsidRPr="0028211C">
        <w:rPr>
          <w:rFonts w:asciiTheme="minorEastAsia" w:eastAsiaTheme="minorEastAsia" w:hAnsiTheme="minorEastAsia" w:hint="eastAsia"/>
          <w:szCs w:val="21"/>
        </w:rPr>
        <w:t>無再発生存期間、生存期間解析の結果により、延長あるいは通常登録に移行するか決定する。</w:t>
      </w:r>
    </w:p>
    <w:p w14:paraId="63D607CC" w14:textId="3EF0372A" w:rsidR="007576B8" w:rsidRPr="0028211C" w:rsidRDefault="007576B8" w:rsidP="000239A7">
      <w:pPr>
        <w:ind w:left="142" w:firstLineChars="100" w:firstLine="210"/>
        <w:rPr>
          <w:rFonts w:asciiTheme="minorEastAsia" w:eastAsiaTheme="minorEastAsia" w:hAnsiTheme="minorEastAsia"/>
          <w:szCs w:val="21"/>
        </w:rPr>
      </w:pPr>
      <w:r w:rsidRPr="0028211C">
        <w:rPr>
          <w:rFonts w:asciiTheme="minorEastAsia" w:eastAsiaTheme="minorEastAsia" w:hAnsiTheme="minorEastAsia" w:hint="eastAsia"/>
          <w:szCs w:val="21"/>
        </w:rPr>
        <w:t>子宮体癌</w:t>
      </w:r>
      <w:r w:rsidR="000239A7" w:rsidRPr="0028211C">
        <w:rPr>
          <w:rFonts w:asciiTheme="minorEastAsia" w:eastAsiaTheme="minorEastAsia" w:hAnsiTheme="minorEastAsia" w:hint="eastAsia"/>
          <w:szCs w:val="21"/>
        </w:rPr>
        <w:t>:</w:t>
      </w:r>
      <w:r w:rsidR="002A6CC3" w:rsidRPr="0028211C">
        <w:rPr>
          <w:rFonts w:asciiTheme="minorEastAsia" w:eastAsiaTheme="minorEastAsia" w:hAnsiTheme="minorEastAsia" w:hint="eastAsia"/>
          <w:szCs w:val="21"/>
        </w:rPr>
        <w:t>年齢、手術状況（手術施行例、手術未施行、術前治療例）、進行期分類（FIGO分類、TNM分類）、組織診断</w:t>
      </w:r>
      <w:r w:rsidR="002C0253" w:rsidRPr="0028211C">
        <w:rPr>
          <w:rFonts w:asciiTheme="minorEastAsia" w:eastAsiaTheme="minorEastAsia" w:hAnsiTheme="minorEastAsia" w:hint="eastAsia"/>
          <w:szCs w:val="21"/>
        </w:rPr>
        <w:t>（組織型</w:t>
      </w:r>
      <w:r w:rsidR="002A6CC3" w:rsidRPr="0028211C">
        <w:rPr>
          <w:rFonts w:asciiTheme="minorEastAsia" w:eastAsiaTheme="minorEastAsia" w:hAnsiTheme="minorEastAsia" w:hint="eastAsia"/>
          <w:szCs w:val="21"/>
        </w:rPr>
        <w:t>、</w:t>
      </w:r>
      <w:r w:rsidR="000239A7" w:rsidRPr="0028211C">
        <w:rPr>
          <w:rFonts w:asciiTheme="minorEastAsia" w:eastAsiaTheme="minorEastAsia" w:hAnsiTheme="minorEastAsia" w:hint="eastAsia"/>
          <w:szCs w:val="21"/>
        </w:rPr>
        <w:t>分化度）、洗浄細胞診、筋層浸潤の有無、治療開始年月日、治療法</w:t>
      </w:r>
      <w:r w:rsidR="00663B76" w:rsidRPr="0028211C">
        <w:rPr>
          <w:rFonts w:asciiTheme="minorEastAsia" w:eastAsiaTheme="minorEastAsia" w:hAnsiTheme="minorEastAsia" w:hint="eastAsia"/>
          <w:szCs w:val="21"/>
        </w:rPr>
        <w:t>、初回手術時の腹腔鏡手術の有無</w:t>
      </w:r>
    </w:p>
    <w:p w14:paraId="789266CF" w14:textId="3550D763" w:rsidR="007576B8" w:rsidRPr="0028211C" w:rsidRDefault="002C0253" w:rsidP="000239A7">
      <w:pPr>
        <w:ind w:left="142" w:firstLineChars="100" w:firstLine="210"/>
        <w:rPr>
          <w:rFonts w:asciiTheme="minorEastAsia" w:eastAsiaTheme="minorEastAsia" w:hAnsiTheme="minorEastAsia"/>
          <w:szCs w:val="21"/>
        </w:rPr>
      </w:pPr>
      <w:r w:rsidRPr="0028211C">
        <w:rPr>
          <w:rFonts w:asciiTheme="minorEastAsia" w:eastAsiaTheme="minorEastAsia" w:hAnsiTheme="minorEastAsia" w:hint="eastAsia"/>
          <w:szCs w:val="21"/>
        </w:rPr>
        <w:t>卵巣腫瘍</w:t>
      </w:r>
      <w:r w:rsidR="000239A7" w:rsidRPr="0028211C">
        <w:rPr>
          <w:rFonts w:asciiTheme="minorEastAsia" w:eastAsiaTheme="minorEastAsia" w:hAnsiTheme="minorEastAsia" w:hint="eastAsia"/>
          <w:szCs w:val="21"/>
        </w:rPr>
        <w:t>:</w:t>
      </w:r>
      <w:r w:rsidR="00CA37A3" w:rsidRPr="0028211C">
        <w:rPr>
          <w:rFonts w:asciiTheme="minorEastAsia" w:eastAsiaTheme="minorEastAsia" w:hAnsiTheme="minorEastAsia" w:hint="eastAsia"/>
          <w:szCs w:val="21"/>
        </w:rPr>
        <w:t>年齢、診断（卵巣癌・卵巣境界悪性腫瘍、卵管癌・卵管境界悪性腫瘍、腹膜癌、分類不能）、手術状況（手術施行例、術前治療例、手術未施行例）、進行期分類（FIGO分類、</w:t>
      </w:r>
      <w:proofErr w:type="spellStart"/>
      <w:r w:rsidR="00CA37A3" w:rsidRPr="0028211C">
        <w:rPr>
          <w:rFonts w:asciiTheme="minorEastAsia" w:eastAsiaTheme="minorEastAsia" w:hAnsiTheme="minorEastAsia" w:hint="eastAsia"/>
          <w:szCs w:val="21"/>
        </w:rPr>
        <w:t>pTNM</w:t>
      </w:r>
      <w:proofErr w:type="spellEnd"/>
      <w:r w:rsidR="00CA37A3" w:rsidRPr="0028211C">
        <w:rPr>
          <w:rFonts w:asciiTheme="minorEastAsia" w:eastAsiaTheme="minorEastAsia" w:hAnsiTheme="minorEastAsia" w:hint="eastAsia"/>
          <w:szCs w:val="21"/>
        </w:rPr>
        <w:t>分類）所属リンパ節転移の有無、組織診断、漿液性卵管上皮内癌（STIC）の有無、</w:t>
      </w:r>
      <w:r w:rsidR="008B1A84" w:rsidRPr="0028211C">
        <w:rPr>
          <w:rFonts w:asciiTheme="minorEastAsia" w:eastAsiaTheme="minorEastAsia" w:hAnsiTheme="minorEastAsia" w:hint="eastAsia"/>
          <w:szCs w:val="21"/>
        </w:rPr>
        <w:t>治療開始年月日、</w:t>
      </w:r>
      <w:r w:rsidR="00CA37A3" w:rsidRPr="0028211C">
        <w:rPr>
          <w:rFonts w:asciiTheme="minorEastAsia" w:eastAsiaTheme="minorEastAsia" w:hAnsiTheme="minorEastAsia" w:hint="eastAsia"/>
          <w:szCs w:val="21"/>
        </w:rPr>
        <w:t>治療</w:t>
      </w:r>
      <w:r w:rsidR="007576B8" w:rsidRPr="0028211C">
        <w:rPr>
          <w:rFonts w:asciiTheme="minorEastAsia" w:eastAsiaTheme="minorEastAsia" w:hAnsiTheme="minorEastAsia" w:hint="eastAsia"/>
          <w:szCs w:val="21"/>
        </w:rPr>
        <w:t>法、リンパ節廓清の有無、初回手術の完遂度、二回目の手術の完遂度。</w:t>
      </w:r>
    </w:p>
    <w:p w14:paraId="6D6BEE17" w14:textId="05148AC1" w:rsidR="007576B8" w:rsidRPr="0028211C" w:rsidRDefault="007576B8" w:rsidP="007576B8">
      <w:pPr>
        <w:ind w:left="142" w:firstLineChars="100" w:firstLine="210"/>
        <w:rPr>
          <w:rFonts w:asciiTheme="minorEastAsia" w:eastAsiaTheme="minorEastAsia" w:hAnsiTheme="minorEastAsia"/>
          <w:szCs w:val="21"/>
        </w:rPr>
      </w:pPr>
      <w:r w:rsidRPr="0028211C">
        <w:rPr>
          <w:rFonts w:asciiTheme="minorEastAsia" w:eastAsiaTheme="minorEastAsia" w:hAnsiTheme="minorEastAsia" w:hint="eastAsia"/>
          <w:szCs w:val="21"/>
        </w:rPr>
        <w:t>外陰癌は</w:t>
      </w:r>
      <w:r w:rsidR="008B1A84" w:rsidRPr="0028211C">
        <w:rPr>
          <w:rFonts w:asciiTheme="minorEastAsia" w:eastAsiaTheme="minorEastAsia" w:hAnsiTheme="minorEastAsia" w:hint="eastAsia"/>
          <w:szCs w:val="21"/>
        </w:rPr>
        <w:t>年齢、手術状況（手術施行例、手術未施行例、術前治療例）進行期分類（FIGO分類、TNM</w:t>
      </w:r>
      <w:r w:rsidR="000239A7" w:rsidRPr="0028211C">
        <w:rPr>
          <w:rFonts w:asciiTheme="minorEastAsia" w:eastAsiaTheme="minorEastAsia" w:hAnsiTheme="minorEastAsia" w:hint="eastAsia"/>
          <w:szCs w:val="21"/>
        </w:rPr>
        <w:t>分類）組織診断、治療開始年月日、治療法</w:t>
      </w:r>
    </w:p>
    <w:p w14:paraId="68CBDE75" w14:textId="5C6510CC" w:rsidR="007576B8" w:rsidRPr="0028211C" w:rsidRDefault="008B1A84" w:rsidP="007576B8">
      <w:pPr>
        <w:ind w:left="142" w:firstLineChars="100" w:firstLine="210"/>
        <w:rPr>
          <w:rFonts w:asciiTheme="minorEastAsia" w:eastAsiaTheme="minorEastAsia" w:hAnsiTheme="minorEastAsia"/>
          <w:szCs w:val="21"/>
          <w:lang w:eastAsia="zh-CN"/>
        </w:rPr>
      </w:pPr>
      <w:r w:rsidRPr="0028211C">
        <w:rPr>
          <w:rFonts w:asciiTheme="minorEastAsia" w:eastAsiaTheme="minorEastAsia" w:hAnsiTheme="minorEastAsia" w:hint="eastAsia"/>
          <w:szCs w:val="21"/>
          <w:lang w:eastAsia="zh-CN"/>
        </w:rPr>
        <w:t>腟癌</w:t>
      </w:r>
      <w:r w:rsidR="000239A7" w:rsidRPr="0028211C">
        <w:rPr>
          <w:rFonts w:asciiTheme="minorEastAsia" w:eastAsiaTheme="minorEastAsia" w:hAnsiTheme="minorEastAsia" w:hint="eastAsia"/>
          <w:szCs w:val="21"/>
          <w:lang w:eastAsia="zh-CN"/>
        </w:rPr>
        <w:t>:</w:t>
      </w:r>
      <w:r w:rsidRPr="0028211C">
        <w:rPr>
          <w:rFonts w:asciiTheme="minorEastAsia" w:eastAsiaTheme="minorEastAsia" w:hAnsiTheme="minorEastAsia" w:hint="eastAsia"/>
          <w:szCs w:val="21"/>
          <w:lang w:eastAsia="zh-CN"/>
        </w:rPr>
        <w:t>年齢、手術状況（手術施行例、手術未施行例、術前治療例）進行期分類（FIGO分類、TNM分類）組織診断、治療開始年月日、治療法</w:t>
      </w:r>
    </w:p>
    <w:p w14:paraId="2C360F7F" w14:textId="11B4A318" w:rsidR="007576B8" w:rsidRPr="0028211C" w:rsidRDefault="007576B8" w:rsidP="007576B8">
      <w:pPr>
        <w:ind w:left="142" w:firstLineChars="100" w:firstLine="210"/>
        <w:rPr>
          <w:rFonts w:asciiTheme="minorEastAsia" w:eastAsiaTheme="minorEastAsia" w:hAnsiTheme="minorEastAsia"/>
          <w:szCs w:val="21"/>
          <w:lang w:eastAsia="zh-CN"/>
        </w:rPr>
      </w:pPr>
      <w:r w:rsidRPr="0028211C">
        <w:rPr>
          <w:rFonts w:asciiTheme="minorEastAsia" w:eastAsiaTheme="minorEastAsia" w:hAnsiTheme="minorEastAsia" w:hint="eastAsia"/>
          <w:szCs w:val="21"/>
          <w:lang w:eastAsia="zh-CN"/>
        </w:rPr>
        <w:t>子宮肉腫</w:t>
      </w:r>
      <w:r w:rsidR="000239A7" w:rsidRPr="0028211C">
        <w:rPr>
          <w:rFonts w:asciiTheme="minorEastAsia" w:eastAsiaTheme="minorEastAsia" w:hAnsiTheme="minorEastAsia" w:hint="eastAsia"/>
          <w:szCs w:val="21"/>
          <w:lang w:eastAsia="zh-CN"/>
        </w:rPr>
        <w:t>:</w:t>
      </w:r>
      <w:r w:rsidR="008B1A84" w:rsidRPr="0028211C">
        <w:rPr>
          <w:rFonts w:asciiTheme="minorEastAsia" w:eastAsiaTheme="minorEastAsia" w:hAnsiTheme="minorEastAsia" w:hint="eastAsia"/>
          <w:szCs w:val="21"/>
          <w:lang w:eastAsia="zh-CN"/>
        </w:rPr>
        <w:t>年齢、手術状況（手術施行例、手術未施行例、術前治療例）進行期分類（FIGO分</w:t>
      </w:r>
      <w:r w:rsidR="008B1A84" w:rsidRPr="0028211C">
        <w:rPr>
          <w:rFonts w:asciiTheme="minorEastAsia" w:eastAsiaTheme="minorEastAsia" w:hAnsiTheme="minorEastAsia" w:hint="eastAsia"/>
          <w:szCs w:val="21"/>
          <w:lang w:eastAsia="zh-CN"/>
        </w:rPr>
        <w:lastRenderedPageBreak/>
        <w:t>類、TNM</w:t>
      </w:r>
      <w:r w:rsidR="000239A7" w:rsidRPr="0028211C">
        <w:rPr>
          <w:rFonts w:asciiTheme="minorEastAsia" w:eastAsiaTheme="minorEastAsia" w:hAnsiTheme="minorEastAsia" w:hint="eastAsia"/>
          <w:szCs w:val="21"/>
          <w:lang w:eastAsia="zh-CN"/>
        </w:rPr>
        <w:t>分類）組織診断、治療開始年月日、治療法</w:t>
      </w:r>
    </w:p>
    <w:p w14:paraId="66BEC1CF" w14:textId="62BE68A3" w:rsidR="007576B8" w:rsidRPr="0028211C" w:rsidRDefault="007576B8" w:rsidP="007576B8">
      <w:pPr>
        <w:ind w:left="142" w:firstLineChars="100" w:firstLine="210"/>
        <w:rPr>
          <w:rFonts w:asciiTheme="minorEastAsia" w:eastAsiaTheme="minorEastAsia" w:hAnsiTheme="minorEastAsia"/>
          <w:szCs w:val="21"/>
          <w:lang w:eastAsia="zh-CN"/>
        </w:rPr>
      </w:pPr>
      <w:r w:rsidRPr="0028211C">
        <w:rPr>
          <w:rFonts w:asciiTheme="minorEastAsia" w:eastAsiaTheme="minorEastAsia" w:hAnsiTheme="minorEastAsia" w:hint="eastAsia"/>
          <w:szCs w:val="21"/>
          <w:lang w:eastAsia="zh-CN"/>
        </w:rPr>
        <w:t>子宮腺肉腫</w:t>
      </w:r>
      <w:r w:rsidR="000239A7" w:rsidRPr="0028211C">
        <w:rPr>
          <w:rFonts w:asciiTheme="minorEastAsia" w:eastAsiaTheme="minorEastAsia" w:hAnsiTheme="minorEastAsia" w:hint="eastAsia"/>
          <w:szCs w:val="21"/>
          <w:lang w:eastAsia="zh-CN"/>
        </w:rPr>
        <w:t>:</w:t>
      </w:r>
      <w:r w:rsidR="004448A5" w:rsidRPr="0028211C">
        <w:rPr>
          <w:rFonts w:asciiTheme="minorEastAsia" w:eastAsiaTheme="minorEastAsia" w:hAnsiTheme="minorEastAsia" w:hint="eastAsia"/>
          <w:szCs w:val="21"/>
          <w:lang w:eastAsia="zh-CN"/>
        </w:rPr>
        <w:t>年齢、手術状況（手術施行例、手術未施行例、術前治療例）進行期分類（FIGO分類、TNM分類）組織診断、治療開始年月日、治療法</w:t>
      </w:r>
    </w:p>
    <w:p w14:paraId="3DC11DAA" w14:textId="496D3112" w:rsidR="00144947" w:rsidRPr="0028211C" w:rsidRDefault="00144947" w:rsidP="007576B8">
      <w:pPr>
        <w:ind w:left="142" w:firstLineChars="100" w:firstLine="210"/>
        <w:rPr>
          <w:rFonts w:asciiTheme="minorEastAsia" w:eastAsiaTheme="minorEastAsia" w:hAnsiTheme="minorEastAsia"/>
          <w:szCs w:val="21"/>
        </w:rPr>
      </w:pPr>
      <w:r w:rsidRPr="0028211C">
        <w:rPr>
          <w:rFonts w:asciiTheme="minorEastAsia" w:eastAsiaTheme="minorEastAsia" w:hAnsiTheme="minorEastAsia" w:hint="eastAsia"/>
          <w:szCs w:val="21"/>
        </w:rPr>
        <w:t>絨毛性疾患：年齢、診断名、治療開始年月日、絨毛癌診断スコア、F</w:t>
      </w:r>
      <w:r w:rsidRPr="0028211C">
        <w:rPr>
          <w:rFonts w:asciiTheme="minorEastAsia" w:eastAsiaTheme="minorEastAsia" w:hAnsiTheme="minorEastAsia"/>
          <w:szCs w:val="21"/>
        </w:rPr>
        <w:t>IGO</w:t>
      </w:r>
      <w:r w:rsidRPr="0028211C">
        <w:rPr>
          <w:rFonts w:asciiTheme="minorEastAsia" w:eastAsiaTheme="minorEastAsia" w:hAnsiTheme="minorEastAsia" w:hint="eastAsia"/>
          <w:szCs w:val="21"/>
        </w:rPr>
        <w:t>スコア、F</w:t>
      </w:r>
      <w:r w:rsidRPr="0028211C">
        <w:rPr>
          <w:rFonts w:asciiTheme="minorEastAsia" w:eastAsiaTheme="minorEastAsia" w:hAnsiTheme="minorEastAsia"/>
          <w:szCs w:val="21"/>
        </w:rPr>
        <w:t>IGO 2000 stage</w:t>
      </w:r>
    </w:p>
    <w:p w14:paraId="175F2EDC" w14:textId="69E522B8" w:rsidR="007B265C" w:rsidRPr="0028211C" w:rsidRDefault="007B265C" w:rsidP="007576B8">
      <w:pPr>
        <w:ind w:left="142" w:firstLineChars="100" w:firstLine="210"/>
        <w:rPr>
          <w:rFonts w:asciiTheme="minorEastAsia" w:eastAsiaTheme="minorEastAsia" w:hAnsiTheme="minorEastAsia"/>
          <w:szCs w:val="21"/>
        </w:rPr>
      </w:pPr>
      <w:r w:rsidRPr="0028211C">
        <w:rPr>
          <w:rFonts w:asciiTheme="minorEastAsia" w:eastAsiaTheme="minorEastAsia" w:hAnsiTheme="minorEastAsia" w:hint="eastAsia"/>
          <w:szCs w:val="21"/>
        </w:rPr>
        <w:t>収集されたデータは</w:t>
      </w:r>
      <w:r w:rsidR="00A8322F" w:rsidRPr="0028211C">
        <w:rPr>
          <w:rFonts w:asciiTheme="minorEastAsia" w:eastAsiaTheme="minorEastAsia" w:hAnsiTheme="minorEastAsia" w:hint="eastAsia"/>
          <w:szCs w:val="21"/>
        </w:rPr>
        <w:t>岩手医科大学</w:t>
      </w:r>
      <w:r w:rsidR="007B7E98" w:rsidRPr="0028211C">
        <w:rPr>
          <w:rFonts w:asciiTheme="minorEastAsia" w:eastAsiaTheme="minorEastAsia" w:hAnsiTheme="minorEastAsia" w:hint="eastAsia"/>
          <w:szCs w:val="21"/>
        </w:rPr>
        <w:t>教養教育センター</w:t>
      </w:r>
      <w:r w:rsidRPr="0028211C">
        <w:rPr>
          <w:rFonts w:asciiTheme="minorEastAsia" w:eastAsiaTheme="minorEastAsia" w:hAnsiTheme="minorEastAsia" w:hint="eastAsia"/>
          <w:szCs w:val="21"/>
        </w:rPr>
        <w:t>と</w:t>
      </w:r>
      <w:r w:rsidR="004F4F48" w:rsidRPr="0028211C">
        <w:rPr>
          <w:rFonts w:asciiTheme="minorEastAsia" w:eastAsiaTheme="minorEastAsia" w:hAnsiTheme="minorEastAsia" w:hint="eastAsia"/>
          <w:szCs w:val="21"/>
        </w:rPr>
        <w:t>婦人科</w:t>
      </w:r>
      <w:r w:rsidRPr="0028211C">
        <w:rPr>
          <w:rFonts w:asciiTheme="minorEastAsia" w:eastAsiaTheme="minorEastAsia" w:hAnsiTheme="minorEastAsia" w:hint="eastAsia"/>
          <w:szCs w:val="21"/>
        </w:rPr>
        <w:t>腫瘍委員会によりロジカルチェックを行ったあと、日本産科婦人科学会が管理する。登録されたデータをもとに、患者年報と治療</w:t>
      </w:r>
      <w:r w:rsidR="00144874" w:rsidRPr="0028211C">
        <w:rPr>
          <w:rFonts w:asciiTheme="minorEastAsia" w:eastAsiaTheme="minorEastAsia" w:hAnsiTheme="minorEastAsia" w:hint="eastAsia"/>
          <w:szCs w:val="21"/>
        </w:rPr>
        <w:t>年報</w:t>
      </w:r>
      <w:r w:rsidRPr="0028211C">
        <w:rPr>
          <w:rFonts w:asciiTheme="minorEastAsia" w:eastAsiaTheme="minorEastAsia" w:hAnsiTheme="minorEastAsia" w:hint="eastAsia"/>
          <w:szCs w:val="21"/>
        </w:rPr>
        <w:t>を作成し、日本産科婦人科学会誌、</w:t>
      </w:r>
      <w:r w:rsidRPr="0028211C">
        <w:rPr>
          <w:rFonts w:asciiTheme="minorEastAsia" w:eastAsiaTheme="minorEastAsia" w:hAnsiTheme="minorEastAsia"/>
          <w:szCs w:val="21"/>
        </w:rPr>
        <w:t xml:space="preserve">The Journal of Obstetrics and </w:t>
      </w:r>
      <w:proofErr w:type="spellStart"/>
      <w:r w:rsidRPr="0028211C">
        <w:rPr>
          <w:rFonts w:asciiTheme="minorEastAsia" w:eastAsiaTheme="minorEastAsia" w:hAnsiTheme="minorEastAsia"/>
          <w:szCs w:val="21"/>
        </w:rPr>
        <w:t>Gynaecology</w:t>
      </w:r>
      <w:proofErr w:type="spellEnd"/>
      <w:r w:rsidRPr="0028211C">
        <w:rPr>
          <w:rFonts w:asciiTheme="minorEastAsia" w:eastAsiaTheme="minorEastAsia" w:hAnsiTheme="minorEastAsia"/>
          <w:szCs w:val="21"/>
        </w:rPr>
        <w:t xml:space="preserve"> Research</w:t>
      </w:r>
      <w:r w:rsidRPr="0028211C">
        <w:rPr>
          <w:rFonts w:asciiTheme="minorEastAsia" w:eastAsiaTheme="minorEastAsia" w:hAnsiTheme="minorEastAsia" w:hint="eastAsia"/>
          <w:szCs w:val="21"/>
        </w:rPr>
        <w:t>に公表する。</w:t>
      </w:r>
      <w:r w:rsidR="00E46790" w:rsidRPr="0028211C">
        <w:rPr>
          <w:rFonts w:asciiTheme="minorEastAsia" w:eastAsiaTheme="minorEastAsia" w:hAnsiTheme="minorEastAsia" w:hint="eastAsia"/>
          <w:szCs w:val="21"/>
        </w:rPr>
        <w:t>さらに、3～5年に一度、毎年公表する患者年報</w:t>
      </w:r>
      <w:r w:rsidR="00144874" w:rsidRPr="0028211C">
        <w:rPr>
          <w:rFonts w:asciiTheme="minorEastAsia" w:eastAsiaTheme="minorEastAsia" w:hAnsiTheme="minorEastAsia" w:hint="eastAsia"/>
          <w:szCs w:val="21"/>
        </w:rPr>
        <w:t>や治療年報</w:t>
      </w:r>
      <w:r w:rsidR="00E46790" w:rsidRPr="0028211C">
        <w:rPr>
          <w:rFonts w:asciiTheme="minorEastAsia" w:eastAsiaTheme="minorEastAsia" w:hAnsiTheme="minorEastAsia" w:hint="eastAsia"/>
          <w:szCs w:val="21"/>
        </w:rPr>
        <w:t>より詳細な解析を行い、論文として公表する。</w:t>
      </w:r>
    </w:p>
    <w:p w14:paraId="34B51293" w14:textId="574EB90F" w:rsidR="00AA1DDC" w:rsidRPr="0028211C" w:rsidRDefault="00AA1DDC" w:rsidP="00446660">
      <w:pPr>
        <w:rPr>
          <w:rFonts w:asciiTheme="minorEastAsia" w:eastAsiaTheme="minorEastAsia" w:hAnsiTheme="minorEastAsia"/>
          <w:szCs w:val="21"/>
        </w:rPr>
      </w:pPr>
    </w:p>
    <w:p w14:paraId="219666E6" w14:textId="77777777" w:rsidR="00AE1042" w:rsidRPr="0028211C" w:rsidRDefault="00AE1042" w:rsidP="00F42DFC">
      <w:pPr>
        <w:ind w:left="142"/>
        <w:rPr>
          <w:rFonts w:asciiTheme="minorEastAsia" w:eastAsiaTheme="minorEastAsia" w:hAnsiTheme="minorEastAsia"/>
          <w:szCs w:val="21"/>
        </w:rPr>
      </w:pPr>
      <w:r w:rsidRPr="0028211C">
        <w:rPr>
          <w:rFonts w:asciiTheme="minorEastAsia" w:eastAsiaTheme="minorEastAsia" w:hAnsiTheme="minorEastAsia" w:hint="eastAsia"/>
          <w:szCs w:val="21"/>
        </w:rPr>
        <w:t>２）登録データの二次利用</w:t>
      </w:r>
    </w:p>
    <w:p w14:paraId="7F6988E4" w14:textId="0D21CBC0" w:rsidR="00581176" w:rsidRPr="0028211C" w:rsidRDefault="00AE1042" w:rsidP="00F42DFC">
      <w:pPr>
        <w:ind w:left="142"/>
        <w:rPr>
          <w:rFonts w:asciiTheme="minorEastAsia" w:eastAsiaTheme="minorEastAsia" w:hAnsiTheme="minorEastAsia"/>
          <w:szCs w:val="21"/>
        </w:rPr>
      </w:pPr>
      <w:r w:rsidRPr="0028211C">
        <w:rPr>
          <w:rFonts w:asciiTheme="minorEastAsia" w:eastAsiaTheme="minorEastAsia" w:hAnsiTheme="minorEastAsia" w:hint="eastAsia"/>
          <w:szCs w:val="21"/>
        </w:rPr>
        <w:t xml:space="preserve">　登録データを用いた臨床研究を行う場合は、研究計画書、研究組織、研究代表者と</w:t>
      </w:r>
      <w:r w:rsidR="00581176" w:rsidRPr="0028211C">
        <w:rPr>
          <w:rFonts w:asciiTheme="minorEastAsia" w:eastAsiaTheme="minorEastAsia" w:hAnsiTheme="minorEastAsia" w:hint="eastAsia"/>
          <w:szCs w:val="21"/>
        </w:rPr>
        <w:t>研究</w:t>
      </w:r>
      <w:r w:rsidRPr="0028211C">
        <w:rPr>
          <w:rFonts w:asciiTheme="minorEastAsia" w:eastAsiaTheme="minorEastAsia" w:hAnsiTheme="minorEastAsia" w:hint="eastAsia"/>
          <w:szCs w:val="21"/>
        </w:rPr>
        <w:t>分担者の利益相反申告書を</w:t>
      </w:r>
      <w:r w:rsidR="00393C66" w:rsidRPr="0028211C">
        <w:rPr>
          <w:rFonts w:asciiTheme="minorEastAsia" w:eastAsiaTheme="minorEastAsia" w:hAnsiTheme="minorEastAsia" w:hint="eastAsia"/>
          <w:szCs w:val="21"/>
        </w:rPr>
        <w:t>あらかじめ研究代表者または研究分担者の施設倫理審査委員会で承認をえた後に、</w:t>
      </w:r>
      <w:r w:rsidRPr="0028211C">
        <w:rPr>
          <w:rFonts w:asciiTheme="minorEastAsia" w:eastAsiaTheme="minorEastAsia" w:hAnsiTheme="minorEastAsia" w:hint="eastAsia"/>
          <w:szCs w:val="21"/>
        </w:rPr>
        <w:t>臨床研究審査委員会に提出</w:t>
      </w:r>
      <w:r w:rsidR="00581176" w:rsidRPr="0028211C">
        <w:rPr>
          <w:rFonts w:asciiTheme="minorEastAsia" w:eastAsiaTheme="minorEastAsia" w:hAnsiTheme="minorEastAsia" w:hint="eastAsia"/>
          <w:szCs w:val="21"/>
        </w:rPr>
        <w:t>する。</w:t>
      </w:r>
      <w:r w:rsidR="00581176" w:rsidRPr="0028211C">
        <w:rPr>
          <w:rFonts w:ascii="Calibri" w:hAnsi="Calibri" w:hint="eastAsia"/>
        </w:rPr>
        <w:t>臨床研究審査委員会</w:t>
      </w:r>
      <w:r w:rsidR="004F4F48" w:rsidRPr="0028211C">
        <w:rPr>
          <w:rFonts w:ascii="Calibri" w:hAnsi="Calibri" w:hint="eastAsia"/>
        </w:rPr>
        <w:t>、</w:t>
      </w:r>
      <w:r w:rsidR="004F4F48" w:rsidRPr="0028211C">
        <w:rPr>
          <w:rFonts w:asciiTheme="minorEastAsia" w:eastAsiaTheme="minorEastAsia" w:hAnsiTheme="minorEastAsia" w:hint="eastAsia"/>
          <w:szCs w:val="21"/>
        </w:rPr>
        <w:t>婦人科腫瘍委員会に</w:t>
      </w:r>
      <w:r w:rsidR="00581176" w:rsidRPr="0028211C">
        <w:rPr>
          <w:rFonts w:ascii="Calibri" w:hAnsi="Calibri" w:hint="eastAsia"/>
        </w:rPr>
        <w:t>おいて、</w:t>
      </w:r>
      <w:r w:rsidRPr="0028211C">
        <w:rPr>
          <w:rFonts w:asciiTheme="minorEastAsia" w:eastAsiaTheme="minorEastAsia" w:hAnsiTheme="minorEastAsia" w:hint="eastAsia"/>
          <w:szCs w:val="21"/>
        </w:rPr>
        <w:t>研究内容の妥当性や有益性</w:t>
      </w:r>
      <w:r w:rsidR="0021754D" w:rsidRPr="0028211C">
        <w:rPr>
          <w:rFonts w:asciiTheme="minorEastAsia" w:eastAsiaTheme="minorEastAsia" w:hAnsiTheme="minorEastAsia" w:hint="eastAsia"/>
          <w:szCs w:val="21"/>
        </w:rPr>
        <w:t>に関して審議されたのち、二次利用の可否が決定され、理事長名によって許可される。その際に提供されうる情報は、</w:t>
      </w:r>
      <w:r w:rsidR="0069342C" w:rsidRPr="0028211C">
        <w:rPr>
          <w:rFonts w:asciiTheme="minorEastAsia" w:eastAsiaTheme="minorEastAsia" w:hAnsiTheme="minorEastAsia" w:hint="eastAsia"/>
          <w:szCs w:val="21"/>
        </w:rPr>
        <w:t>婦人科腫瘍登録は</w:t>
      </w:r>
      <w:r w:rsidR="0021754D" w:rsidRPr="0028211C">
        <w:rPr>
          <w:rFonts w:hint="eastAsia"/>
        </w:rPr>
        <w:t>疾患名、治療開始日、進行期分類（</w:t>
      </w:r>
      <w:r w:rsidR="0021754D" w:rsidRPr="0028211C">
        <w:rPr>
          <w:rFonts w:hint="eastAsia"/>
        </w:rPr>
        <w:t>FIGO</w:t>
      </w:r>
      <w:r w:rsidR="0021754D" w:rsidRPr="0028211C">
        <w:rPr>
          <w:rFonts w:hint="eastAsia"/>
        </w:rPr>
        <w:t>分類および</w:t>
      </w:r>
      <w:r w:rsidR="0021754D" w:rsidRPr="0028211C">
        <w:rPr>
          <w:rFonts w:hint="eastAsia"/>
        </w:rPr>
        <w:t>TNM</w:t>
      </w:r>
      <w:r w:rsidR="0021754D" w:rsidRPr="0028211C">
        <w:rPr>
          <w:rFonts w:hint="eastAsia"/>
        </w:rPr>
        <w:t>分類）、組織分類、局所進展、所属リンパ節転移、遠隔転移、治療内容と手術術式、予後などであり、個人を識別できるような情報は提供しない。</w:t>
      </w:r>
    </w:p>
    <w:p w14:paraId="3CB11FEC" w14:textId="77777777" w:rsidR="0021754D" w:rsidRPr="0028211C" w:rsidRDefault="0021754D" w:rsidP="00F42DFC">
      <w:pPr>
        <w:ind w:left="142"/>
        <w:rPr>
          <w:rFonts w:asciiTheme="minorEastAsia" w:eastAsiaTheme="minorEastAsia" w:hAnsiTheme="minorEastAsia"/>
          <w:szCs w:val="21"/>
        </w:rPr>
      </w:pPr>
    </w:p>
    <w:p w14:paraId="0EB5980E" w14:textId="77777777" w:rsidR="005B1A1D" w:rsidRPr="0028211C" w:rsidRDefault="007B265C" w:rsidP="00F42DFC">
      <w:pPr>
        <w:ind w:left="142"/>
        <w:rPr>
          <w:rFonts w:asciiTheme="minorEastAsia" w:eastAsiaTheme="minorEastAsia" w:hAnsiTheme="minorEastAsia"/>
          <w:szCs w:val="21"/>
        </w:rPr>
      </w:pPr>
      <w:r w:rsidRPr="0028211C">
        <w:rPr>
          <w:rFonts w:asciiTheme="minorEastAsia" w:eastAsiaTheme="minorEastAsia" w:hAnsiTheme="minorEastAsia" w:hint="eastAsia"/>
          <w:szCs w:val="21"/>
        </w:rPr>
        <w:t>３）研究期間</w:t>
      </w:r>
    </w:p>
    <w:p w14:paraId="6A59C658" w14:textId="61492252" w:rsidR="0069342C" w:rsidRPr="0028211C" w:rsidRDefault="00581176" w:rsidP="00F42DFC">
      <w:pPr>
        <w:ind w:left="142"/>
      </w:pPr>
      <w:r w:rsidRPr="0028211C">
        <w:rPr>
          <w:rFonts w:asciiTheme="minorEastAsia" w:eastAsiaTheme="minorEastAsia" w:hAnsiTheme="minorEastAsia" w:hint="eastAsia"/>
          <w:szCs w:val="21"/>
        </w:rPr>
        <w:t xml:space="preserve">　</w:t>
      </w:r>
      <w:r w:rsidR="0069342C" w:rsidRPr="0028211C">
        <w:rPr>
          <w:rFonts w:hint="eastAsia"/>
        </w:rPr>
        <w:t xml:space="preserve">承認日から　</w:t>
      </w:r>
      <w:r w:rsidR="0069342C" w:rsidRPr="0028211C">
        <w:rPr>
          <w:rFonts w:hint="eastAsia"/>
        </w:rPr>
        <w:t>202</w:t>
      </w:r>
      <w:r w:rsidR="00144874" w:rsidRPr="0028211C">
        <w:rPr>
          <w:rFonts w:hint="eastAsia"/>
        </w:rPr>
        <w:t>7</w:t>
      </w:r>
      <w:r w:rsidR="0069342C" w:rsidRPr="0028211C">
        <w:rPr>
          <w:rFonts w:hint="eastAsia"/>
        </w:rPr>
        <w:t>年</w:t>
      </w:r>
      <w:r w:rsidR="0069342C" w:rsidRPr="0028211C">
        <w:rPr>
          <w:rFonts w:hint="eastAsia"/>
        </w:rPr>
        <w:t>12</w:t>
      </w:r>
      <w:r w:rsidR="0069342C" w:rsidRPr="0028211C">
        <w:rPr>
          <w:rFonts w:hint="eastAsia"/>
        </w:rPr>
        <w:t>月</w:t>
      </w:r>
      <w:r w:rsidR="0069342C" w:rsidRPr="0028211C">
        <w:rPr>
          <w:rFonts w:hint="eastAsia"/>
        </w:rPr>
        <w:t>31</w:t>
      </w:r>
      <w:r w:rsidR="0069342C" w:rsidRPr="0028211C">
        <w:rPr>
          <w:rFonts w:hint="eastAsia"/>
        </w:rPr>
        <w:t>日まで</w:t>
      </w:r>
    </w:p>
    <w:p w14:paraId="275D5C93" w14:textId="77777777" w:rsidR="00B1167F" w:rsidRPr="0028211C" w:rsidRDefault="00B1167F" w:rsidP="00F42DFC">
      <w:pPr>
        <w:ind w:left="142"/>
        <w:rPr>
          <w:rFonts w:asciiTheme="minorEastAsia" w:eastAsiaTheme="minorEastAsia" w:hAnsiTheme="minorEastAsia"/>
          <w:szCs w:val="21"/>
        </w:rPr>
      </w:pPr>
    </w:p>
    <w:p w14:paraId="43B52C20" w14:textId="77777777" w:rsidR="00F42DFC" w:rsidRPr="0028211C" w:rsidRDefault="00F42DFC" w:rsidP="00F42DFC">
      <w:pPr>
        <w:ind w:left="142"/>
        <w:rPr>
          <w:rFonts w:asciiTheme="minorEastAsia" w:eastAsiaTheme="minorEastAsia" w:hAnsiTheme="minorEastAsia"/>
          <w:szCs w:val="21"/>
        </w:rPr>
      </w:pPr>
      <w:r w:rsidRPr="0028211C">
        <w:rPr>
          <w:rFonts w:asciiTheme="minorEastAsia" w:eastAsiaTheme="minorEastAsia" w:hAnsiTheme="minorEastAsia" w:hint="eastAsia"/>
          <w:szCs w:val="21"/>
        </w:rPr>
        <w:t>３ 研究対象者の選定方針</w:t>
      </w:r>
    </w:p>
    <w:p w14:paraId="186A8E5C" w14:textId="2E170C5D" w:rsidR="00B1167F" w:rsidRPr="0028211C" w:rsidRDefault="00B1167F" w:rsidP="00802D92">
      <w:pPr>
        <w:ind w:left="142"/>
        <w:rPr>
          <w:rFonts w:asciiTheme="minorEastAsia" w:eastAsiaTheme="minorEastAsia" w:hAnsiTheme="minorEastAsia"/>
          <w:szCs w:val="21"/>
        </w:rPr>
      </w:pPr>
      <w:r w:rsidRPr="0028211C">
        <w:rPr>
          <w:rFonts w:asciiTheme="minorEastAsia" w:eastAsiaTheme="minorEastAsia" w:hAnsiTheme="minorEastAsia" w:hint="eastAsia"/>
          <w:szCs w:val="21"/>
        </w:rPr>
        <w:t xml:space="preserve">　当該年度において、臨床診断、切除標本や生検により病理診断され</w:t>
      </w:r>
      <w:r w:rsidR="00802D92" w:rsidRPr="0028211C">
        <w:rPr>
          <w:rFonts w:asciiTheme="minorEastAsia" w:eastAsiaTheme="minorEastAsia" w:hAnsiTheme="minorEastAsia" w:hint="eastAsia"/>
          <w:szCs w:val="21"/>
        </w:rPr>
        <w:t>、治療され</w:t>
      </w:r>
      <w:r w:rsidRPr="0028211C">
        <w:rPr>
          <w:rFonts w:asciiTheme="minorEastAsia" w:eastAsiaTheme="minorEastAsia" w:hAnsiTheme="minorEastAsia" w:hint="eastAsia"/>
          <w:szCs w:val="21"/>
        </w:rPr>
        <w:t>た子宮頸癌、子宮体癌、卵巣</w:t>
      </w:r>
      <w:r w:rsidR="00D53296" w:rsidRPr="0028211C">
        <w:rPr>
          <w:rFonts w:asciiTheme="minorEastAsia" w:eastAsiaTheme="minorEastAsia" w:hAnsiTheme="minorEastAsia" w:hint="eastAsia"/>
          <w:szCs w:val="21"/>
        </w:rPr>
        <w:t>・卵管</w:t>
      </w:r>
      <w:r w:rsidR="00802D92" w:rsidRPr="0028211C">
        <w:rPr>
          <w:rFonts w:asciiTheme="minorEastAsia" w:eastAsiaTheme="minorEastAsia" w:hAnsiTheme="minorEastAsia" w:hint="eastAsia"/>
          <w:szCs w:val="21"/>
        </w:rPr>
        <w:t>悪性腫瘍、卵巣</w:t>
      </w:r>
      <w:r w:rsidR="00D53296" w:rsidRPr="0028211C">
        <w:rPr>
          <w:rFonts w:asciiTheme="minorEastAsia" w:eastAsiaTheme="minorEastAsia" w:hAnsiTheme="minorEastAsia" w:hint="eastAsia"/>
          <w:szCs w:val="21"/>
        </w:rPr>
        <w:t>・卵管</w:t>
      </w:r>
      <w:r w:rsidR="00802D92" w:rsidRPr="0028211C">
        <w:rPr>
          <w:rFonts w:asciiTheme="minorEastAsia" w:eastAsiaTheme="minorEastAsia" w:hAnsiTheme="minorEastAsia" w:hint="eastAsia"/>
          <w:szCs w:val="21"/>
        </w:rPr>
        <w:t>境界悪性腫瘍、</w:t>
      </w:r>
      <w:r w:rsidR="00D53296" w:rsidRPr="0028211C">
        <w:rPr>
          <w:rFonts w:asciiTheme="minorEastAsia" w:eastAsiaTheme="minorEastAsia" w:hAnsiTheme="minorEastAsia" w:hint="eastAsia"/>
          <w:szCs w:val="21"/>
        </w:rPr>
        <w:t>腹膜癌、</w:t>
      </w:r>
      <w:r w:rsidR="00802D92" w:rsidRPr="0028211C">
        <w:rPr>
          <w:rFonts w:asciiTheme="minorEastAsia" w:eastAsiaTheme="minorEastAsia" w:hAnsiTheme="minorEastAsia" w:hint="eastAsia"/>
          <w:szCs w:val="21"/>
        </w:rPr>
        <w:t>外陰癌、腟癌、子宮肉腫、子宮腺肉腫</w:t>
      </w:r>
      <w:r w:rsidR="00D53296" w:rsidRPr="0028211C">
        <w:rPr>
          <w:rFonts w:asciiTheme="minorEastAsia" w:eastAsiaTheme="minorEastAsia" w:hAnsiTheme="minorEastAsia" w:hint="eastAsia"/>
          <w:szCs w:val="21"/>
        </w:rPr>
        <w:t>、絨毛性疾患</w:t>
      </w:r>
      <w:r w:rsidRPr="0028211C">
        <w:rPr>
          <w:rFonts w:asciiTheme="minorEastAsia" w:eastAsiaTheme="minorEastAsia" w:hAnsiTheme="minorEastAsia" w:hint="eastAsia"/>
          <w:szCs w:val="21"/>
        </w:rPr>
        <w:t>症例を登録対象とする。</w:t>
      </w:r>
      <w:r w:rsidR="00FB52F2" w:rsidRPr="0028211C">
        <w:rPr>
          <w:rFonts w:asciiTheme="minorEastAsia" w:eastAsiaTheme="minorEastAsia" w:hAnsiTheme="minorEastAsia" w:hint="eastAsia"/>
          <w:szCs w:val="21"/>
        </w:rPr>
        <w:t>症例の選定に際して、各登録</w:t>
      </w:r>
      <w:r w:rsidR="00280F91" w:rsidRPr="0028211C">
        <w:rPr>
          <w:rFonts w:asciiTheme="minorEastAsia" w:eastAsiaTheme="minorEastAsia" w:hAnsiTheme="minorEastAsia" w:hint="eastAsia"/>
          <w:szCs w:val="21"/>
        </w:rPr>
        <w:t>参加</w:t>
      </w:r>
      <w:r w:rsidR="00FB52F2" w:rsidRPr="0028211C">
        <w:rPr>
          <w:rFonts w:asciiTheme="minorEastAsia" w:eastAsiaTheme="minorEastAsia" w:hAnsiTheme="minorEastAsia" w:hint="eastAsia"/>
          <w:szCs w:val="21"/>
        </w:rPr>
        <w:t>施設</w:t>
      </w:r>
      <w:r w:rsidR="00802D92" w:rsidRPr="0028211C">
        <w:rPr>
          <w:rFonts w:asciiTheme="minorEastAsia" w:eastAsiaTheme="minorEastAsia" w:hAnsiTheme="minorEastAsia" w:hint="eastAsia"/>
          <w:szCs w:val="21"/>
        </w:rPr>
        <w:t>のホームページ上</w:t>
      </w:r>
      <w:r w:rsidR="00FB52F2" w:rsidRPr="0028211C">
        <w:rPr>
          <w:rFonts w:asciiTheme="minorEastAsia" w:eastAsiaTheme="minorEastAsia" w:hAnsiTheme="minorEastAsia" w:hint="eastAsia"/>
          <w:szCs w:val="21"/>
        </w:rPr>
        <w:t>で、当該登録事業についての情報を対象者に通知又は公開を行うこととする。</w:t>
      </w:r>
    </w:p>
    <w:p w14:paraId="4AE424E1" w14:textId="77777777" w:rsidR="00B1167F" w:rsidRPr="0028211C" w:rsidRDefault="00B1167F" w:rsidP="00F42DFC">
      <w:pPr>
        <w:ind w:left="142"/>
        <w:rPr>
          <w:rFonts w:asciiTheme="minorEastAsia" w:eastAsiaTheme="minorEastAsia" w:hAnsiTheme="minorEastAsia"/>
          <w:szCs w:val="21"/>
        </w:rPr>
      </w:pPr>
    </w:p>
    <w:p w14:paraId="2D67B431" w14:textId="085CB0F5" w:rsidR="00F42DFC" w:rsidRPr="0028211C" w:rsidRDefault="00F42DFC" w:rsidP="00F42DFC">
      <w:pPr>
        <w:ind w:left="142"/>
        <w:rPr>
          <w:rFonts w:asciiTheme="minorEastAsia" w:eastAsiaTheme="minorEastAsia" w:hAnsiTheme="minorEastAsia"/>
          <w:szCs w:val="21"/>
        </w:rPr>
      </w:pPr>
      <w:r w:rsidRPr="0028211C">
        <w:rPr>
          <w:rFonts w:asciiTheme="minorEastAsia" w:eastAsiaTheme="minorEastAsia" w:hAnsiTheme="minorEastAsia" w:hint="eastAsia"/>
          <w:szCs w:val="21"/>
        </w:rPr>
        <w:t>４ 研究の科学的合理性の根拠</w:t>
      </w:r>
    </w:p>
    <w:p w14:paraId="7E787737" w14:textId="77777777" w:rsidR="001E3F9C" w:rsidRPr="0028211C" w:rsidRDefault="001E3F9C" w:rsidP="00F42DFC">
      <w:pPr>
        <w:ind w:left="142"/>
        <w:rPr>
          <w:rFonts w:asciiTheme="minorEastAsia" w:eastAsiaTheme="minorEastAsia" w:hAnsiTheme="minorEastAsia"/>
          <w:szCs w:val="21"/>
        </w:rPr>
      </w:pPr>
      <w:r w:rsidRPr="0028211C">
        <w:rPr>
          <w:rFonts w:asciiTheme="minorEastAsia" w:eastAsiaTheme="minorEastAsia" w:hAnsiTheme="minorEastAsia" w:hint="eastAsia"/>
          <w:szCs w:val="21"/>
        </w:rPr>
        <w:t xml:space="preserve">　日本での治療動向、治療成績を明らかにするためには臓器がん登録は不可欠であり、本研究の基盤となる登録事業は、現在本邦で唯一のものである。この登録データを利用し</w:t>
      </w:r>
      <w:r w:rsidR="00F306B0" w:rsidRPr="0028211C">
        <w:rPr>
          <w:rFonts w:ascii="ＭＳ 明朝" w:hAnsi="ＭＳ 明朝" w:hint="eastAsia"/>
          <w:szCs w:val="21"/>
        </w:rPr>
        <w:t>日本での治療動向、治療成績が不明である事項について解析を行うことは合目的的であり、本邦での婦人科がん治療の治療均霑化、発展、予後改善をはかる上で重要である。</w:t>
      </w:r>
    </w:p>
    <w:p w14:paraId="6E827AC1" w14:textId="77777777" w:rsidR="004F4F48" w:rsidRPr="0028211C" w:rsidRDefault="004F4F48" w:rsidP="00F42DFC">
      <w:pPr>
        <w:ind w:left="142"/>
        <w:rPr>
          <w:rFonts w:asciiTheme="minorEastAsia" w:eastAsiaTheme="minorEastAsia" w:hAnsiTheme="minorEastAsia"/>
          <w:szCs w:val="21"/>
        </w:rPr>
      </w:pPr>
    </w:p>
    <w:p w14:paraId="1EAC2F08" w14:textId="55B80186" w:rsidR="00F42DFC" w:rsidRPr="0028211C" w:rsidRDefault="00F42DFC" w:rsidP="00F42DFC">
      <w:pPr>
        <w:ind w:left="142"/>
        <w:rPr>
          <w:rFonts w:asciiTheme="minorEastAsia" w:eastAsiaTheme="minorEastAsia" w:hAnsiTheme="minorEastAsia"/>
          <w:szCs w:val="21"/>
        </w:rPr>
      </w:pPr>
      <w:r w:rsidRPr="0028211C">
        <w:rPr>
          <w:rFonts w:asciiTheme="minorEastAsia" w:eastAsiaTheme="minorEastAsia" w:hAnsiTheme="minorEastAsia" w:hint="eastAsia"/>
          <w:szCs w:val="21"/>
        </w:rPr>
        <w:t>５ インフォームド・コンセントを受ける手続等（インフォームド・コンセントを受ける場合には、同規定による説明及び同意に関する事項を含む。）</w:t>
      </w:r>
    </w:p>
    <w:p w14:paraId="1CE0D85B" w14:textId="45420D33" w:rsidR="00383DAC" w:rsidRPr="0028211C" w:rsidRDefault="00746BBC" w:rsidP="00F42DFC">
      <w:pPr>
        <w:ind w:left="142"/>
      </w:pPr>
      <w:r w:rsidRPr="0028211C">
        <w:rPr>
          <w:rFonts w:asciiTheme="minorEastAsia" w:eastAsiaTheme="minorEastAsia" w:hAnsiTheme="minorEastAsia" w:hint="eastAsia"/>
          <w:szCs w:val="21"/>
        </w:rPr>
        <w:t xml:space="preserve">　婦人科腫瘍登録および絨毛性疾患地域登録は、既存の情報を用いた研究であり、登録</w:t>
      </w:r>
      <w:r w:rsidR="00280F91" w:rsidRPr="0028211C">
        <w:rPr>
          <w:rFonts w:asciiTheme="minorEastAsia" w:eastAsiaTheme="minorEastAsia" w:hAnsiTheme="minorEastAsia" w:hint="eastAsia"/>
          <w:szCs w:val="21"/>
        </w:rPr>
        <w:t>参加</w:t>
      </w:r>
      <w:r w:rsidRPr="0028211C">
        <w:rPr>
          <w:rFonts w:asciiTheme="minorEastAsia" w:eastAsiaTheme="minorEastAsia" w:hAnsiTheme="minorEastAsia" w:hint="eastAsia"/>
          <w:szCs w:val="21"/>
        </w:rPr>
        <w:t>施設より日本産科婦人科学会に情報の提供を受けて行う研究である。研究に用いられる情報は個人情報保護法（以下、個情法）ならびに人を対象とする医学系研究に関する倫理指針（以下、倫理指針）でいう要配慮個人情報であり、かつ匿名化されているもの（どの研究対象者の試料・情報であるか直ちに判別できないよう、加工又は管理されたものに限る）にあたるため、登録参加施設においては、倫理指針第12の1の(3)のア</w:t>
      </w:r>
      <w:r w:rsidR="00383DAC" w:rsidRPr="0028211C">
        <w:rPr>
          <w:rFonts w:asciiTheme="minorEastAsia" w:eastAsiaTheme="minorEastAsia" w:hAnsiTheme="minorEastAsia" w:hint="eastAsia"/>
          <w:szCs w:val="21"/>
        </w:rPr>
        <w:t>の（ウ</w:t>
      </w:r>
      <w:r w:rsidR="00383DAC" w:rsidRPr="0028211C">
        <w:rPr>
          <w:rFonts w:asciiTheme="minorEastAsia" w:eastAsiaTheme="minorEastAsia" w:hAnsiTheme="minorEastAsia"/>
          <w:szCs w:val="21"/>
        </w:rPr>
        <w:t>）</w:t>
      </w:r>
      <w:r w:rsidR="00383DAC" w:rsidRPr="0028211C">
        <w:rPr>
          <w:rFonts w:asciiTheme="minorEastAsia" w:eastAsiaTheme="minorEastAsia" w:hAnsiTheme="minorEastAsia" w:hint="eastAsia"/>
          <w:szCs w:val="21"/>
        </w:rPr>
        <w:t>に該当すると考えられるため、研究対象者への通知又は公開を行うことにより、必ずしもインフォームド・コンセントを要しないと判断される。なお、</w:t>
      </w:r>
      <w:r w:rsidR="00383DAC" w:rsidRPr="0028211C">
        <w:t>当該既存情報の提供に関する記録</w:t>
      </w:r>
      <w:r w:rsidR="00F422EE" w:rsidRPr="0028211C">
        <w:rPr>
          <w:rFonts w:hint="eastAsia"/>
        </w:rPr>
        <w:t>の</w:t>
      </w:r>
      <w:r w:rsidR="00383DAC" w:rsidRPr="0028211C">
        <w:t>作成</w:t>
      </w:r>
      <w:r w:rsidR="00F422EE" w:rsidRPr="0028211C">
        <w:rPr>
          <w:rFonts w:hint="eastAsia"/>
        </w:rPr>
        <w:t>すること、</w:t>
      </w:r>
      <w:r w:rsidR="00383DAC" w:rsidRPr="0028211C">
        <w:t>当該情報の提供を</w:t>
      </w:r>
      <w:r w:rsidR="00383DAC" w:rsidRPr="0028211C">
        <w:rPr>
          <w:rFonts w:hint="eastAsia"/>
        </w:rPr>
        <w:t>した日から</w:t>
      </w:r>
      <w:r w:rsidR="00383DAC" w:rsidRPr="0028211C">
        <w:rPr>
          <w:rFonts w:hint="eastAsia"/>
        </w:rPr>
        <w:t>3</w:t>
      </w:r>
      <w:r w:rsidR="00383DAC" w:rsidRPr="0028211C">
        <w:rPr>
          <w:rFonts w:hint="eastAsia"/>
        </w:rPr>
        <w:t>年を経過した日までの期間保管する</w:t>
      </w:r>
      <w:r w:rsidR="00F422EE" w:rsidRPr="0028211C">
        <w:rPr>
          <w:rFonts w:hint="eastAsia"/>
        </w:rPr>
        <w:t>ことを依頼する</w:t>
      </w:r>
      <w:r w:rsidR="00383DAC" w:rsidRPr="0028211C">
        <w:rPr>
          <w:rFonts w:hint="eastAsia"/>
        </w:rPr>
        <w:t>。</w:t>
      </w:r>
    </w:p>
    <w:p w14:paraId="0F1F45AD" w14:textId="3C1B2888" w:rsidR="00746BBC" w:rsidRPr="0028211C" w:rsidRDefault="00383DAC" w:rsidP="00383DAC">
      <w:pPr>
        <w:ind w:left="142" w:firstLineChars="100" w:firstLine="210"/>
        <w:rPr>
          <w:rFonts w:asciiTheme="minorEastAsia" w:eastAsiaTheme="minorEastAsia" w:hAnsiTheme="minorEastAsia"/>
          <w:szCs w:val="21"/>
        </w:rPr>
      </w:pPr>
      <w:r w:rsidRPr="0028211C">
        <w:rPr>
          <w:rFonts w:hint="eastAsia"/>
        </w:rPr>
        <w:t>既存情報の提供を受けて研究を実施する日本産科婦人科学会は、</w:t>
      </w:r>
      <w:r w:rsidR="001C3BF1" w:rsidRPr="0028211C">
        <w:rPr>
          <w:rFonts w:asciiTheme="minorEastAsia" w:eastAsiaTheme="minorEastAsia" w:hAnsiTheme="minorEastAsia" w:hint="eastAsia"/>
          <w:szCs w:val="21"/>
        </w:rPr>
        <w:t>倫理指針第12の1の(4)に従って</w:t>
      </w:r>
      <w:r w:rsidR="00F422EE" w:rsidRPr="0028211C">
        <w:rPr>
          <w:rFonts w:asciiTheme="minorEastAsia" w:eastAsiaTheme="minorEastAsia" w:hAnsiTheme="minorEastAsia" w:hint="eastAsia"/>
          <w:szCs w:val="21"/>
        </w:rPr>
        <w:t>、婦人科腫瘍登録についての情報</w:t>
      </w:r>
      <w:r w:rsidR="0021754D" w:rsidRPr="0028211C">
        <w:rPr>
          <w:rFonts w:asciiTheme="minorEastAsia" w:eastAsiaTheme="minorEastAsia" w:hAnsiTheme="minorEastAsia" w:hint="eastAsia"/>
          <w:szCs w:val="21"/>
        </w:rPr>
        <w:t>を日本産科婦人科学会ホームページ等に</w:t>
      </w:r>
      <w:r w:rsidR="00F422EE" w:rsidRPr="0028211C">
        <w:rPr>
          <w:rFonts w:asciiTheme="minorEastAsia" w:eastAsiaTheme="minorEastAsia" w:hAnsiTheme="minorEastAsia" w:hint="eastAsia"/>
          <w:szCs w:val="21"/>
        </w:rPr>
        <w:t>公開を行い、研究代表者等が同意を撤回できる機会を保障する。なお、</w:t>
      </w:r>
      <w:r w:rsidR="00F422EE" w:rsidRPr="0028211C">
        <w:t>当該既存情報の提供に関する</w:t>
      </w:r>
      <w:r w:rsidR="00F422EE" w:rsidRPr="0028211C">
        <w:lastRenderedPageBreak/>
        <w:t>記録を作成</w:t>
      </w:r>
      <w:r w:rsidR="00F422EE" w:rsidRPr="0028211C">
        <w:rPr>
          <w:rFonts w:hint="eastAsia"/>
        </w:rPr>
        <w:t>し、</w:t>
      </w:r>
      <w:r w:rsidR="00F422EE" w:rsidRPr="0028211C">
        <w:t>当該記録を当該研究の終了について報告された日から５年を経過した日までの期間保管</w:t>
      </w:r>
      <w:r w:rsidR="00F422EE" w:rsidRPr="0028211C">
        <w:rPr>
          <w:rFonts w:hint="eastAsia"/>
        </w:rPr>
        <w:t>する。</w:t>
      </w:r>
    </w:p>
    <w:p w14:paraId="4868C5A6" w14:textId="7B6EB1ED" w:rsidR="00512166" w:rsidRPr="0028211C" w:rsidRDefault="00F422EE" w:rsidP="00F42DFC">
      <w:pPr>
        <w:ind w:left="142"/>
        <w:rPr>
          <w:rFonts w:asciiTheme="minorEastAsia" w:eastAsiaTheme="minorEastAsia" w:hAnsiTheme="minorEastAsia"/>
          <w:szCs w:val="21"/>
        </w:rPr>
      </w:pPr>
      <w:r w:rsidRPr="0028211C">
        <w:rPr>
          <w:rFonts w:asciiTheme="minorEastAsia" w:eastAsiaTheme="minorEastAsia" w:hAnsiTheme="minorEastAsia" w:hint="eastAsia"/>
          <w:szCs w:val="21"/>
        </w:rPr>
        <w:t xml:space="preserve">　集積された</w:t>
      </w:r>
      <w:r w:rsidR="00F306B0" w:rsidRPr="0028211C">
        <w:rPr>
          <w:rFonts w:asciiTheme="minorEastAsia" w:eastAsiaTheme="minorEastAsia" w:hAnsiTheme="minorEastAsia" w:hint="eastAsia"/>
          <w:szCs w:val="21"/>
        </w:rPr>
        <w:t>婦人科腫瘍登録データは、</w:t>
      </w:r>
      <w:r w:rsidRPr="0028211C">
        <w:rPr>
          <w:rFonts w:asciiTheme="minorEastAsia" w:eastAsiaTheme="minorEastAsia" w:hAnsiTheme="minorEastAsia" w:hint="eastAsia"/>
          <w:szCs w:val="21"/>
        </w:rPr>
        <w:t>匿名されているもの</w:t>
      </w:r>
      <w:r w:rsidR="00F306B0" w:rsidRPr="0028211C">
        <w:rPr>
          <w:rFonts w:asciiTheme="minorEastAsia" w:eastAsiaTheme="minorEastAsia" w:hAnsiTheme="minorEastAsia" w:hint="eastAsia"/>
          <w:szCs w:val="21"/>
        </w:rPr>
        <w:t>（</w:t>
      </w:r>
      <w:r w:rsidRPr="0028211C">
        <w:rPr>
          <w:rFonts w:asciiTheme="minorEastAsia" w:eastAsiaTheme="minorEastAsia" w:hAnsiTheme="minorEastAsia" w:hint="eastAsia"/>
          <w:szCs w:val="21"/>
        </w:rPr>
        <w:t>どの研究対象者の試料・情報であるか直ちに判別できないよう、加工又は管理されたものに限る</w:t>
      </w:r>
      <w:r w:rsidR="00F306B0" w:rsidRPr="0028211C">
        <w:rPr>
          <w:rFonts w:asciiTheme="minorEastAsia" w:eastAsiaTheme="minorEastAsia" w:hAnsiTheme="minorEastAsia" w:hint="eastAsia"/>
          <w:szCs w:val="21"/>
        </w:rPr>
        <w:t>）に該当</w:t>
      </w:r>
      <w:r w:rsidRPr="0028211C">
        <w:rPr>
          <w:rFonts w:asciiTheme="minorEastAsia" w:eastAsiaTheme="minorEastAsia" w:hAnsiTheme="minorEastAsia" w:hint="eastAsia"/>
          <w:szCs w:val="21"/>
        </w:rPr>
        <w:t>しており</w:t>
      </w:r>
      <w:r w:rsidR="00F306B0" w:rsidRPr="0028211C">
        <w:rPr>
          <w:rFonts w:asciiTheme="minorEastAsia" w:eastAsiaTheme="minorEastAsia" w:hAnsiTheme="minorEastAsia" w:hint="eastAsia"/>
          <w:szCs w:val="21"/>
        </w:rPr>
        <w:t>、</w:t>
      </w:r>
      <w:r w:rsidRPr="0028211C">
        <w:rPr>
          <w:rFonts w:asciiTheme="minorEastAsia" w:eastAsiaTheme="minorEastAsia" w:hAnsiTheme="minorEastAsia" w:hint="eastAsia"/>
          <w:szCs w:val="21"/>
        </w:rPr>
        <w:t>倫理指針第12の1の(3)のアの（ウ</w:t>
      </w:r>
      <w:r w:rsidRPr="0028211C">
        <w:rPr>
          <w:rFonts w:asciiTheme="minorEastAsia" w:eastAsiaTheme="minorEastAsia" w:hAnsiTheme="minorEastAsia"/>
          <w:szCs w:val="21"/>
        </w:rPr>
        <w:t>）</w:t>
      </w:r>
      <w:r w:rsidRPr="0028211C">
        <w:rPr>
          <w:rFonts w:asciiTheme="minorEastAsia" w:eastAsiaTheme="minorEastAsia" w:hAnsiTheme="minorEastAsia" w:hint="eastAsia"/>
          <w:szCs w:val="21"/>
        </w:rPr>
        <w:t>に該当すると考えられるため、研究対象者への通知又は公開を行うことにより、必ずしもインフォームド・コンセントを要さず、これ</w:t>
      </w:r>
      <w:r w:rsidR="00F306B0" w:rsidRPr="0028211C">
        <w:rPr>
          <w:rFonts w:asciiTheme="minorEastAsia" w:eastAsiaTheme="minorEastAsia" w:hAnsiTheme="minorEastAsia" w:hint="eastAsia"/>
          <w:szCs w:val="21"/>
        </w:rPr>
        <w:t>を所属機関外の者に提供</w:t>
      </w:r>
      <w:r w:rsidRPr="0028211C">
        <w:rPr>
          <w:rFonts w:asciiTheme="minorEastAsia" w:eastAsiaTheme="minorEastAsia" w:hAnsiTheme="minorEastAsia" w:hint="eastAsia"/>
          <w:szCs w:val="21"/>
        </w:rPr>
        <w:t>し、新たな研究に供すること（以下、二次利用）</w:t>
      </w:r>
      <w:r w:rsidR="00F306B0" w:rsidRPr="0028211C">
        <w:rPr>
          <w:rFonts w:asciiTheme="minorEastAsia" w:eastAsiaTheme="minorEastAsia" w:hAnsiTheme="minorEastAsia" w:hint="eastAsia"/>
          <w:szCs w:val="21"/>
        </w:rPr>
        <w:t>ができる</w:t>
      </w:r>
      <w:r w:rsidR="00D53296" w:rsidRPr="0028211C">
        <w:rPr>
          <w:rFonts w:asciiTheme="minorEastAsia" w:eastAsiaTheme="minorEastAsia" w:hAnsiTheme="minorEastAsia" w:hint="eastAsia"/>
          <w:szCs w:val="21"/>
        </w:rPr>
        <w:t>とされている</w:t>
      </w:r>
      <w:r w:rsidR="00F306B0" w:rsidRPr="0028211C">
        <w:rPr>
          <w:rFonts w:asciiTheme="minorEastAsia" w:eastAsiaTheme="minorEastAsia" w:hAnsiTheme="minorEastAsia" w:hint="eastAsia"/>
          <w:szCs w:val="21"/>
        </w:rPr>
        <w:t>。</w:t>
      </w:r>
      <w:r w:rsidR="00D53296" w:rsidRPr="0028211C">
        <w:rPr>
          <w:rFonts w:asciiTheme="minorEastAsia" w:eastAsiaTheme="minorEastAsia" w:hAnsiTheme="minorEastAsia" w:hint="eastAsia"/>
          <w:szCs w:val="21"/>
        </w:rPr>
        <w:t>その際は当該二次研究について日本産科婦人科学会ホームページ上でオプトアウトを行う。</w:t>
      </w:r>
    </w:p>
    <w:p w14:paraId="1C3C3289" w14:textId="77777777" w:rsidR="0021754D" w:rsidRPr="0028211C" w:rsidRDefault="0021754D" w:rsidP="00F42DFC">
      <w:pPr>
        <w:ind w:left="142"/>
        <w:rPr>
          <w:rFonts w:asciiTheme="minorEastAsia" w:eastAsiaTheme="minorEastAsia" w:hAnsiTheme="minorEastAsia"/>
          <w:szCs w:val="21"/>
        </w:rPr>
      </w:pPr>
    </w:p>
    <w:p w14:paraId="76733BB5" w14:textId="77777777" w:rsidR="00F42DFC" w:rsidRPr="0028211C" w:rsidRDefault="00F42DFC" w:rsidP="00F42DFC">
      <w:pPr>
        <w:ind w:left="142"/>
        <w:rPr>
          <w:rFonts w:asciiTheme="minorEastAsia" w:eastAsiaTheme="minorEastAsia" w:hAnsiTheme="minorEastAsia"/>
          <w:szCs w:val="21"/>
        </w:rPr>
      </w:pPr>
      <w:r w:rsidRPr="0028211C">
        <w:rPr>
          <w:rFonts w:asciiTheme="minorEastAsia" w:eastAsiaTheme="minorEastAsia" w:hAnsiTheme="minorEastAsia" w:hint="eastAsia"/>
          <w:szCs w:val="21"/>
        </w:rPr>
        <w:t>６ 個人情報等の取扱い（匿名化する場合にはその方法、匿名加工情報又は非識別加工情報を作成する場合にはその旨を含む。）</w:t>
      </w:r>
    </w:p>
    <w:p w14:paraId="78B2955A" w14:textId="3DA70352" w:rsidR="0021754D" w:rsidRPr="0028211C" w:rsidRDefault="003D7B5A" w:rsidP="00F42DFC">
      <w:pPr>
        <w:ind w:left="142"/>
        <w:rPr>
          <w:rFonts w:asciiTheme="minorEastAsia" w:eastAsiaTheme="minorEastAsia" w:hAnsiTheme="minorEastAsia"/>
          <w:szCs w:val="21"/>
        </w:rPr>
      </w:pPr>
      <w:r w:rsidRPr="0028211C">
        <w:rPr>
          <w:rFonts w:asciiTheme="minorEastAsia" w:eastAsiaTheme="minorEastAsia" w:hAnsiTheme="minorEastAsia" w:hint="eastAsia"/>
          <w:szCs w:val="21"/>
        </w:rPr>
        <w:t xml:space="preserve">　</w:t>
      </w:r>
      <w:bookmarkStart w:id="1" w:name="_Hlk113986173"/>
      <w:r w:rsidRPr="0028211C">
        <w:rPr>
          <w:rFonts w:asciiTheme="minorEastAsia" w:eastAsiaTheme="minorEastAsia" w:hAnsiTheme="minorEastAsia" w:hint="eastAsia"/>
          <w:szCs w:val="21"/>
        </w:rPr>
        <w:t>UMINインターネット医学研究コーディネーティングセンターにより, 症例データの収集と管理が行われている。</w:t>
      </w:r>
      <w:bookmarkEnd w:id="1"/>
      <w:r w:rsidRPr="0028211C">
        <w:rPr>
          <w:rFonts w:asciiTheme="minorEastAsia" w:eastAsiaTheme="minorEastAsia" w:hAnsiTheme="minorEastAsia" w:hint="eastAsia"/>
          <w:szCs w:val="21"/>
        </w:rPr>
        <w:t xml:space="preserve">新規登録で収集されるデータは匿名化されて管理される。既存登録情報に基づく臨床研究に関しては，情報を提供する際には患者氏名，住所，参加各施設固有の番号（患者ＩＤ番号等）, </w:t>
      </w:r>
      <w:r w:rsidR="0021754D" w:rsidRPr="0028211C">
        <w:rPr>
          <w:rFonts w:asciiTheme="minorEastAsia" w:eastAsiaTheme="minorEastAsia" w:hAnsiTheme="minorEastAsia" w:hint="eastAsia"/>
          <w:szCs w:val="21"/>
        </w:rPr>
        <w:t>住所などの個人を特定しうる情報は提供されない。症例登録の段階で婦人科腫瘍登録固有の識別番号（患者No.）が付与され、それにより情報が管理される。</w:t>
      </w:r>
    </w:p>
    <w:p w14:paraId="5C232737" w14:textId="3732D2B6" w:rsidR="0021754D" w:rsidRPr="0028211C" w:rsidRDefault="0021754D" w:rsidP="00F42DFC">
      <w:pPr>
        <w:ind w:left="142"/>
        <w:rPr>
          <w:rFonts w:asciiTheme="minorEastAsia" w:eastAsiaTheme="minorEastAsia" w:hAnsiTheme="minorEastAsia"/>
          <w:szCs w:val="21"/>
        </w:rPr>
      </w:pPr>
      <w:r w:rsidRPr="0028211C">
        <w:rPr>
          <w:rFonts w:asciiTheme="minorEastAsia" w:eastAsiaTheme="minorEastAsia" w:hAnsiTheme="minorEastAsia" w:hint="eastAsia"/>
          <w:szCs w:val="21"/>
        </w:rPr>
        <w:t>個人情報との対応表は少なくとも症例登録から5年間は登録参加施設により管理されるが、日本産科婦人科学会に提出されることはなく、また二次利用に際しても、日本産科婦人科学会に対応表が提供されることはない。</w:t>
      </w:r>
    </w:p>
    <w:p w14:paraId="3DC676C1" w14:textId="4600A178" w:rsidR="004F4F48" w:rsidRPr="0028211C" w:rsidRDefault="003D7B5A" w:rsidP="0021754D">
      <w:pPr>
        <w:ind w:left="142" w:firstLineChars="100" w:firstLine="210"/>
        <w:rPr>
          <w:rFonts w:asciiTheme="minorEastAsia" w:eastAsiaTheme="minorEastAsia" w:hAnsiTheme="minorEastAsia"/>
          <w:szCs w:val="21"/>
        </w:rPr>
      </w:pPr>
      <w:bookmarkStart w:id="2" w:name="_Hlk113987166"/>
      <w:r w:rsidRPr="0028211C">
        <w:rPr>
          <w:rFonts w:asciiTheme="minorEastAsia" w:eastAsiaTheme="minorEastAsia" w:hAnsiTheme="minorEastAsia" w:hint="eastAsia"/>
          <w:szCs w:val="21"/>
        </w:rPr>
        <w:t>セキュリティ保護体制として、情報システムにおける対策はIDとパスワードを用いた個人認証、128bits SSL及びVPNによる暗号化、二重のファイアウォール設置、不正アクセス・侵入の監視システムを、物理的な機器の監視として、指紋認証を用いた入退室管理と監視カメラの設置、</w:t>
      </w:r>
      <w:bookmarkEnd w:id="2"/>
      <w:r w:rsidRPr="0028211C">
        <w:rPr>
          <w:rFonts w:asciiTheme="minorEastAsia" w:eastAsiaTheme="minorEastAsia" w:hAnsiTheme="minorEastAsia" w:hint="eastAsia"/>
          <w:szCs w:val="21"/>
        </w:rPr>
        <w:t>さらにデータのセキュリティについては、暗号通信を利用し、症例登録も個人特定が可能な情報は利用しない。</w:t>
      </w:r>
    </w:p>
    <w:p w14:paraId="01C6A874" w14:textId="77777777" w:rsidR="004F4F48" w:rsidRPr="0028211C" w:rsidRDefault="004F4F48" w:rsidP="00F42DFC">
      <w:pPr>
        <w:ind w:left="142"/>
        <w:rPr>
          <w:rFonts w:asciiTheme="minorEastAsia" w:eastAsiaTheme="minorEastAsia" w:hAnsiTheme="minorEastAsia"/>
          <w:szCs w:val="21"/>
        </w:rPr>
      </w:pPr>
    </w:p>
    <w:p w14:paraId="3D39118E" w14:textId="77777777" w:rsidR="00F42DFC" w:rsidRPr="0028211C" w:rsidRDefault="00F42DFC" w:rsidP="00F42DFC">
      <w:pPr>
        <w:ind w:left="142"/>
        <w:rPr>
          <w:rFonts w:asciiTheme="minorEastAsia" w:eastAsiaTheme="minorEastAsia" w:hAnsiTheme="minorEastAsia"/>
          <w:szCs w:val="21"/>
        </w:rPr>
      </w:pPr>
      <w:r w:rsidRPr="0028211C">
        <w:rPr>
          <w:rFonts w:asciiTheme="minorEastAsia" w:eastAsiaTheme="minorEastAsia" w:hAnsiTheme="minorEastAsia" w:hint="eastAsia"/>
          <w:szCs w:val="21"/>
        </w:rPr>
        <w:t>７ 研究対象者に生じる負担並びに予測されるリスク</w:t>
      </w:r>
    </w:p>
    <w:p w14:paraId="51633CE5" w14:textId="77777777" w:rsidR="003D7B5A" w:rsidRPr="0028211C" w:rsidRDefault="003D7B5A" w:rsidP="00F42DFC">
      <w:pPr>
        <w:ind w:left="142"/>
        <w:rPr>
          <w:rFonts w:asciiTheme="minorEastAsia" w:eastAsiaTheme="minorEastAsia" w:hAnsiTheme="minorEastAsia"/>
          <w:szCs w:val="21"/>
        </w:rPr>
      </w:pPr>
      <w:r w:rsidRPr="0028211C">
        <w:rPr>
          <w:rFonts w:asciiTheme="minorEastAsia" w:eastAsiaTheme="minorEastAsia" w:hAnsiTheme="minorEastAsia" w:hint="eastAsia"/>
          <w:szCs w:val="21"/>
        </w:rPr>
        <w:t xml:space="preserve">　</w:t>
      </w:r>
      <w:r w:rsidRPr="0028211C">
        <w:rPr>
          <w:rFonts w:ascii="ＭＳ 明朝" w:hAnsi="ＭＳ 明朝" w:hint="eastAsia"/>
          <w:szCs w:val="21"/>
        </w:rPr>
        <w:t>なし</w:t>
      </w:r>
    </w:p>
    <w:p w14:paraId="6723F288" w14:textId="77777777" w:rsidR="003D7B5A" w:rsidRPr="0028211C" w:rsidRDefault="003D7B5A" w:rsidP="00F42DFC">
      <w:pPr>
        <w:ind w:left="142"/>
        <w:rPr>
          <w:rFonts w:asciiTheme="minorEastAsia" w:eastAsiaTheme="minorEastAsia" w:hAnsiTheme="minorEastAsia"/>
          <w:szCs w:val="21"/>
        </w:rPr>
      </w:pPr>
    </w:p>
    <w:p w14:paraId="691C4756" w14:textId="77777777" w:rsidR="00F42DFC" w:rsidRPr="0028211C" w:rsidRDefault="00F42DFC" w:rsidP="00F42DFC">
      <w:pPr>
        <w:ind w:left="142"/>
        <w:rPr>
          <w:rFonts w:asciiTheme="minorEastAsia" w:eastAsiaTheme="minorEastAsia" w:hAnsiTheme="minorEastAsia"/>
          <w:szCs w:val="21"/>
        </w:rPr>
      </w:pPr>
      <w:r w:rsidRPr="0028211C">
        <w:rPr>
          <w:rFonts w:asciiTheme="minorEastAsia" w:eastAsiaTheme="minorEastAsia" w:hAnsiTheme="minorEastAsia" w:hint="eastAsia"/>
          <w:szCs w:val="21"/>
        </w:rPr>
        <w:t>８ 試料・情報（研究に用いられる情報に係る資料を含む。）の保管及び廃棄の方法</w:t>
      </w:r>
    </w:p>
    <w:p w14:paraId="7CE998B6" w14:textId="77777777" w:rsidR="002D570D" w:rsidRPr="0028211C" w:rsidRDefault="003D7B5A" w:rsidP="00F42DFC">
      <w:pPr>
        <w:ind w:left="142"/>
        <w:rPr>
          <w:rFonts w:asciiTheme="minorEastAsia" w:eastAsiaTheme="minorEastAsia" w:hAnsiTheme="minorEastAsia"/>
          <w:szCs w:val="21"/>
        </w:rPr>
      </w:pPr>
      <w:r w:rsidRPr="0028211C">
        <w:rPr>
          <w:rFonts w:asciiTheme="minorEastAsia" w:eastAsiaTheme="minorEastAsia" w:hAnsiTheme="minorEastAsia" w:hint="eastAsia"/>
          <w:szCs w:val="21"/>
        </w:rPr>
        <w:t xml:space="preserve">　</w:t>
      </w:r>
      <w:r w:rsidR="002D570D" w:rsidRPr="0028211C">
        <w:rPr>
          <w:rFonts w:asciiTheme="minorEastAsia" w:eastAsiaTheme="minorEastAsia" w:hAnsiTheme="minorEastAsia" w:hint="eastAsia"/>
          <w:szCs w:val="21"/>
        </w:rPr>
        <w:t>下記に保管する。</w:t>
      </w:r>
    </w:p>
    <w:p w14:paraId="28948298" w14:textId="4A85FFFE" w:rsidR="002D570D" w:rsidRPr="0028211C" w:rsidRDefault="002D570D" w:rsidP="00F42DFC">
      <w:pPr>
        <w:ind w:left="142"/>
        <w:rPr>
          <w:rFonts w:asciiTheme="minorEastAsia" w:eastAsiaTheme="minorEastAsia" w:hAnsiTheme="minorEastAsia"/>
          <w:szCs w:val="21"/>
        </w:rPr>
      </w:pPr>
      <w:r w:rsidRPr="0028211C">
        <w:rPr>
          <w:rFonts w:asciiTheme="minorEastAsia" w:eastAsiaTheme="minorEastAsia" w:hAnsiTheme="minorEastAsia" w:hint="eastAsia"/>
          <w:szCs w:val="21"/>
        </w:rPr>
        <w:t xml:space="preserve">　</w:t>
      </w:r>
      <w:bookmarkStart w:id="3" w:name="_Hlk113987287"/>
      <w:r w:rsidRPr="0028211C">
        <w:rPr>
          <w:rFonts w:asciiTheme="minorEastAsia" w:eastAsiaTheme="minorEastAsia" w:hAnsiTheme="minorEastAsia" w:hint="eastAsia"/>
          <w:szCs w:val="21"/>
        </w:rPr>
        <w:t>保管場所</w:t>
      </w:r>
      <w:r w:rsidR="00491AF8" w:rsidRPr="0028211C">
        <w:rPr>
          <w:rFonts w:asciiTheme="minorEastAsia" w:eastAsiaTheme="minorEastAsia" w:hAnsiTheme="minorEastAsia" w:hint="eastAsia"/>
          <w:szCs w:val="21"/>
        </w:rPr>
        <w:t>：UMINインターネット医学研究コーディネーティングセンターが管理するサーバー</w:t>
      </w:r>
    </w:p>
    <w:p w14:paraId="6462BA16" w14:textId="3DE6F035" w:rsidR="002D570D" w:rsidRPr="0028211C" w:rsidRDefault="002D570D" w:rsidP="00F42DFC">
      <w:pPr>
        <w:ind w:left="142"/>
        <w:rPr>
          <w:rFonts w:asciiTheme="minorEastAsia" w:eastAsiaTheme="minorEastAsia" w:hAnsiTheme="minorEastAsia"/>
          <w:szCs w:val="21"/>
          <w:lang w:eastAsia="zh-CN"/>
        </w:rPr>
      </w:pPr>
      <w:r w:rsidRPr="0028211C">
        <w:rPr>
          <w:rFonts w:asciiTheme="minorEastAsia" w:eastAsiaTheme="minorEastAsia" w:hAnsiTheme="minorEastAsia" w:hint="eastAsia"/>
          <w:szCs w:val="21"/>
        </w:rPr>
        <w:t xml:space="preserve">　</w:t>
      </w:r>
      <w:r w:rsidR="0069342C" w:rsidRPr="0028211C">
        <w:rPr>
          <w:rFonts w:asciiTheme="minorEastAsia" w:eastAsiaTheme="minorEastAsia" w:hAnsiTheme="minorEastAsia" w:hint="eastAsia"/>
          <w:szCs w:val="21"/>
          <w:lang w:eastAsia="zh-CN"/>
        </w:rPr>
        <w:t>保管</w:t>
      </w:r>
      <w:r w:rsidRPr="0028211C">
        <w:rPr>
          <w:rFonts w:asciiTheme="minorEastAsia" w:eastAsiaTheme="minorEastAsia" w:hAnsiTheme="minorEastAsia" w:hint="eastAsia"/>
          <w:szCs w:val="21"/>
          <w:lang w:eastAsia="zh-CN"/>
        </w:rPr>
        <w:t>責任者；婦人科腫瘍委員会委員長</w:t>
      </w:r>
      <w:r w:rsidR="0069342C" w:rsidRPr="0028211C">
        <w:rPr>
          <w:rFonts w:asciiTheme="minorEastAsia" w:eastAsiaTheme="minorEastAsia" w:hAnsiTheme="minorEastAsia" w:hint="eastAsia"/>
          <w:szCs w:val="21"/>
          <w:lang w:eastAsia="zh-CN"/>
        </w:rPr>
        <w:t xml:space="preserve">　</w:t>
      </w:r>
      <w:r w:rsidR="007B7E98" w:rsidRPr="0028211C">
        <w:rPr>
          <w:rFonts w:asciiTheme="minorEastAsia" w:eastAsiaTheme="minorEastAsia" w:hAnsiTheme="minorEastAsia" w:hint="eastAsia"/>
          <w:szCs w:val="21"/>
          <w:lang w:eastAsia="zh-CN"/>
        </w:rPr>
        <w:t>永瀬　智</w:t>
      </w:r>
    </w:p>
    <w:p w14:paraId="3A89D906" w14:textId="77777777" w:rsidR="002D570D" w:rsidRPr="0028211C" w:rsidRDefault="002D570D" w:rsidP="00F42DFC">
      <w:pPr>
        <w:ind w:left="142"/>
        <w:rPr>
          <w:rFonts w:asciiTheme="minorEastAsia" w:eastAsiaTheme="minorEastAsia" w:hAnsiTheme="minorEastAsia"/>
          <w:szCs w:val="21"/>
          <w:lang w:eastAsia="zh-CN"/>
        </w:rPr>
      </w:pPr>
      <w:r w:rsidRPr="0028211C">
        <w:rPr>
          <w:rFonts w:asciiTheme="minorEastAsia" w:eastAsiaTheme="minorEastAsia" w:hAnsiTheme="minorEastAsia" w:hint="eastAsia"/>
          <w:szCs w:val="21"/>
          <w:lang w:eastAsia="zh-CN"/>
        </w:rPr>
        <w:t xml:space="preserve">　</w:t>
      </w:r>
    </w:p>
    <w:p w14:paraId="55579EC2" w14:textId="5FF99D2C" w:rsidR="002D570D" w:rsidRPr="0028211C" w:rsidRDefault="002D570D" w:rsidP="00F42DFC">
      <w:pPr>
        <w:ind w:left="142"/>
        <w:rPr>
          <w:rFonts w:asciiTheme="minorEastAsia" w:eastAsiaTheme="minorEastAsia" w:hAnsiTheme="minorEastAsia"/>
          <w:szCs w:val="21"/>
        </w:rPr>
      </w:pPr>
      <w:r w:rsidRPr="0028211C">
        <w:rPr>
          <w:rFonts w:asciiTheme="minorEastAsia" w:eastAsiaTheme="minorEastAsia" w:hAnsiTheme="minorEastAsia" w:hint="eastAsia"/>
          <w:szCs w:val="21"/>
          <w:lang w:eastAsia="zh-CN"/>
        </w:rPr>
        <w:t xml:space="preserve">　</w:t>
      </w:r>
      <w:r w:rsidR="007576B8" w:rsidRPr="0028211C">
        <w:rPr>
          <w:rFonts w:ascii="ＭＳ 明朝" w:hAnsi="ＭＳ 明朝" w:hint="eastAsia"/>
          <w:szCs w:val="21"/>
        </w:rPr>
        <w:t>本研究で得られた情報は研究終了日（</w:t>
      </w:r>
      <w:r w:rsidR="007576B8" w:rsidRPr="0028211C">
        <w:rPr>
          <w:rFonts w:ascii="ＭＳ 明朝" w:hAnsi="ＭＳ 明朝"/>
          <w:szCs w:val="21"/>
        </w:rPr>
        <w:t>202</w:t>
      </w:r>
      <w:r w:rsidR="00367A52" w:rsidRPr="0028211C">
        <w:rPr>
          <w:rFonts w:ascii="ＭＳ 明朝" w:hAnsi="ＭＳ 明朝"/>
          <w:szCs w:val="21"/>
        </w:rPr>
        <w:t>7</w:t>
      </w:r>
      <w:r w:rsidR="007576B8" w:rsidRPr="0028211C">
        <w:rPr>
          <w:rFonts w:ascii="ＭＳ 明朝" w:hAnsi="ＭＳ 明朝" w:hint="eastAsia"/>
          <w:szCs w:val="21"/>
        </w:rPr>
        <w:t>年12月31日）から5年間（</w:t>
      </w:r>
      <w:r w:rsidR="007576B8" w:rsidRPr="0028211C">
        <w:rPr>
          <w:rFonts w:ascii="ＭＳ 明朝" w:hAnsi="ＭＳ 明朝"/>
          <w:szCs w:val="21"/>
        </w:rPr>
        <w:t>203</w:t>
      </w:r>
      <w:r w:rsidR="00367A52" w:rsidRPr="0028211C">
        <w:rPr>
          <w:rFonts w:ascii="ＭＳ 明朝" w:hAnsi="ＭＳ 明朝"/>
          <w:szCs w:val="21"/>
        </w:rPr>
        <w:t>2</w:t>
      </w:r>
      <w:r w:rsidR="007576B8" w:rsidRPr="0028211C">
        <w:rPr>
          <w:rFonts w:ascii="ＭＳ 明朝" w:hAnsi="ＭＳ 明朝" w:hint="eastAsia"/>
          <w:szCs w:val="21"/>
        </w:rPr>
        <w:t>年12月31日）は上記保管場所で適切に保管する</w:t>
      </w:r>
      <w:r w:rsidRPr="0028211C">
        <w:rPr>
          <w:rFonts w:ascii="ＭＳ 明朝" w:hAnsi="ＭＳ 明朝" w:hint="eastAsia"/>
          <w:szCs w:val="21"/>
        </w:rPr>
        <w:t>。</w:t>
      </w:r>
    </w:p>
    <w:bookmarkEnd w:id="3"/>
    <w:p w14:paraId="1D7261AE" w14:textId="77777777" w:rsidR="002D570D" w:rsidRPr="0028211C" w:rsidRDefault="002D570D" w:rsidP="00F42DFC">
      <w:pPr>
        <w:ind w:left="142"/>
        <w:rPr>
          <w:rFonts w:asciiTheme="minorEastAsia" w:eastAsiaTheme="minorEastAsia" w:hAnsiTheme="minorEastAsia"/>
          <w:szCs w:val="21"/>
        </w:rPr>
      </w:pPr>
    </w:p>
    <w:p w14:paraId="481A0496" w14:textId="1A3EAD7B" w:rsidR="00F42DFC" w:rsidRPr="0028211C" w:rsidRDefault="00F42DFC" w:rsidP="00F42DFC">
      <w:pPr>
        <w:ind w:left="142"/>
        <w:rPr>
          <w:rFonts w:asciiTheme="minorEastAsia" w:eastAsiaTheme="minorEastAsia" w:hAnsiTheme="minorEastAsia"/>
          <w:szCs w:val="21"/>
        </w:rPr>
      </w:pPr>
      <w:r w:rsidRPr="0028211C">
        <w:rPr>
          <w:rFonts w:asciiTheme="minorEastAsia" w:eastAsiaTheme="minorEastAsia" w:hAnsiTheme="minorEastAsia" w:hint="eastAsia"/>
          <w:szCs w:val="21"/>
        </w:rPr>
        <w:t>９ 研究機関の長への報告内容及び方法</w:t>
      </w:r>
    </w:p>
    <w:p w14:paraId="42ECEB6B" w14:textId="46A03D13" w:rsidR="005E5A2A" w:rsidRPr="0028211C" w:rsidRDefault="005E5A2A" w:rsidP="00F42DFC">
      <w:pPr>
        <w:ind w:left="142"/>
        <w:rPr>
          <w:rFonts w:asciiTheme="minorEastAsia" w:eastAsiaTheme="minorEastAsia" w:hAnsiTheme="minorEastAsia"/>
          <w:szCs w:val="21"/>
        </w:rPr>
      </w:pPr>
      <w:r w:rsidRPr="0028211C">
        <w:rPr>
          <w:rFonts w:asciiTheme="minorEastAsia" w:eastAsiaTheme="minorEastAsia" w:hAnsiTheme="minorEastAsia" w:hint="eastAsia"/>
          <w:szCs w:val="21"/>
        </w:rPr>
        <w:t xml:space="preserve">　</w:t>
      </w:r>
      <w:r w:rsidR="00314926" w:rsidRPr="0028211C">
        <w:rPr>
          <w:rFonts w:asciiTheme="minorEastAsia" w:eastAsiaTheme="minorEastAsia" w:hAnsiTheme="minorEastAsia" w:hint="eastAsia"/>
          <w:szCs w:val="21"/>
        </w:rPr>
        <w:t>本研究の進捗状況については、</w:t>
      </w:r>
      <w:r w:rsidRPr="0028211C">
        <w:rPr>
          <w:rFonts w:asciiTheme="minorEastAsia" w:eastAsiaTheme="minorEastAsia" w:hAnsiTheme="minorEastAsia" w:hint="eastAsia"/>
          <w:szCs w:val="21"/>
        </w:rPr>
        <w:t>年1</w:t>
      </w:r>
      <w:r w:rsidR="00314926" w:rsidRPr="0028211C">
        <w:rPr>
          <w:rFonts w:asciiTheme="minorEastAsia" w:eastAsiaTheme="minorEastAsia" w:hAnsiTheme="minorEastAsia" w:hint="eastAsia"/>
          <w:szCs w:val="21"/>
        </w:rPr>
        <w:t>回</w:t>
      </w:r>
      <w:r w:rsidR="00280F91" w:rsidRPr="0028211C">
        <w:rPr>
          <w:rFonts w:asciiTheme="minorEastAsia" w:eastAsiaTheme="minorEastAsia" w:hAnsiTheme="minorEastAsia" w:hint="eastAsia"/>
          <w:szCs w:val="21"/>
        </w:rPr>
        <w:t>臨床研究審査委員会</w:t>
      </w:r>
      <w:r w:rsidR="00314926" w:rsidRPr="0028211C">
        <w:rPr>
          <w:rFonts w:asciiTheme="minorEastAsia" w:eastAsiaTheme="minorEastAsia" w:hAnsiTheme="minorEastAsia" w:hint="eastAsia"/>
          <w:szCs w:val="21"/>
        </w:rPr>
        <w:t>宛に</w:t>
      </w:r>
      <w:r w:rsidR="009F18C7" w:rsidRPr="0028211C">
        <w:rPr>
          <w:rFonts w:asciiTheme="minorEastAsia" w:eastAsiaTheme="minorEastAsia" w:hAnsiTheme="minorEastAsia" w:hint="eastAsia"/>
          <w:szCs w:val="21"/>
        </w:rPr>
        <w:t>臨床研究進捗状況報告書</w:t>
      </w:r>
      <w:r w:rsidR="00314926" w:rsidRPr="0028211C">
        <w:rPr>
          <w:rFonts w:asciiTheme="minorEastAsia" w:eastAsiaTheme="minorEastAsia" w:hAnsiTheme="minorEastAsia" w:hint="eastAsia"/>
          <w:szCs w:val="21"/>
        </w:rPr>
        <w:t>（様式６）を提出する。</w:t>
      </w:r>
    </w:p>
    <w:p w14:paraId="292EC70F" w14:textId="2D8ED5A0" w:rsidR="002D570D" w:rsidRPr="0028211C" w:rsidRDefault="002D570D" w:rsidP="00F42DFC">
      <w:pPr>
        <w:ind w:left="142"/>
        <w:rPr>
          <w:rFonts w:asciiTheme="minorEastAsia" w:eastAsiaTheme="minorEastAsia" w:hAnsiTheme="minorEastAsia"/>
          <w:szCs w:val="21"/>
        </w:rPr>
      </w:pPr>
      <w:r w:rsidRPr="0028211C">
        <w:rPr>
          <w:rFonts w:asciiTheme="minorEastAsia" w:eastAsiaTheme="minorEastAsia" w:hAnsiTheme="minorEastAsia" w:hint="eastAsia"/>
          <w:szCs w:val="21"/>
        </w:rPr>
        <w:t xml:space="preserve">　</w:t>
      </w:r>
      <w:r w:rsidR="005E5A2A" w:rsidRPr="0028211C">
        <w:rPr>
          <w:rFonts w:asciiTheme="minorEastAsia" w:eastAsiaTheme="minorEastAsia" w:hAnsiTheme="minorEastAsia" w:hint="eastAsia"/>
          <w:szCs w:val="21"/>
        </w:rPr>
        <w:t>また、情報の提供と受領に際し、</w:t>
      </w:r>
      <w:r w:rsidRPr="0028211C">
        <w:rPr>
          <w:rFonts w:asciiTheme="minorEastAsia" w:eastAsiaTheme="minorEastAsia" w:hAnsiTheme="minorEastAsia" w:hint="eastAsia"/>
          <w:szCs w:val="21"/>
        </w:rPr>
        <w:t>登録</w:t>
      </w:r>
      <w:r w:rsidR="00280F91" w:rsidRPr="0028211C">
        <w:rPr>
          <w:rFonts w:asciiTheme="minorEastAsia" w:eastAsiaTheme="minorEastAsia" w:hAnsiTheme="minorEastAsia" w:hint="eastAsia"/>
          <w:szCs w:val="21"/>
        </w:rPr>
        <w:t>参加</w:t>
      </w:r>
      <w:r w:rsidRPr="0028211C">
        <w:rPr>
          <w:rFonts w:asciiTheme="minorEastAsia" w:eastAsiaTheme="minorEastAsia" w:hAnsiTheme="minorEastAsia" w:hint="eastAsia"/>
          <w:szCs w:val="21"/>
        </w:rPr>
        <w:t>施設は</w:t>
      </w:r>
      <w:r w:rsidR="00CF1EAA" w:rsidRPr="0028211C">
        <w:rPr>
          <w:rFonts w:asciiTheme="minorEastAsia" w:eastAsiaTheme="minorEastAsia" w:hAnsiTheme="minorEastAsia" w:hint="eastAsia"/>
          <w:szCs w:val="21"/>
        </w:rPr>
        <w:t>、各機関長に年1回</w:t>
      </w:r>
      <w:r w:rsidR="00136E6D" w:rsidRPr="0028211C">
        <w:rPr>
          <w:rFonts w:asciiTheme="minorEastAsia" w:eastAsiaTheme="minorEastAsia" w:hAnsiTheme="minorEastAsia" w:hint="eastAsia"/>
          <w:szCs w:val="21"/>
        </w:rPr>
        <w:t>別紙</w:t>
      </w:r>
      <w:r w:rsidR="00CF1EAA" w:rsidRPr="0028211C">
        <w:rPr>
          <w:rFonts w:asciiTheme="minorEastAsia" w:eastAsiaTheme="minorEastAsia" w:hAnsiTheme="minorEastAsia" w:hint="eastAsia"/>
          <w:szCs w:val="21"/>
        </w:rPr>
        <w:t>「他の研究機関への既存試料・情報の提供に関する届出書」を提出する。また、日本産科婦人科学会に</w:t>
      </w:r>
      <w:r w:rsidR="00136E6D" w:rsidRPr="0028211C">
        <w:rPr>
          <w:rFonts w:asciiTheme="minorEastAsia" w:eastAsiaTheme="minorEastAsia" w:hAnsiTheme="minorEastAsia" w:hint="eastAsia"/>
          <w:szCs w:val="21"/>
        </w:rPr>
        <w:t>別紙</w:t>
      </w:r>
      <w:r w:rsidR="00CF1EAA" w:rsidRPr="0028211C">
        <w:rPr>
          <w:rFonts w:asciiTheme="minorEastAsia" w:eastAsiaTheme="minorEastAsia" w:hAnsiTheme="minorEastAsia" w:hint="eastAsia"/>
          <w:szCs w:val="21"/>
        </w:rPr>
        <w:t>「他の研究機関への試料・情報の提供に関する記録」を年に1回提出する。</w:t>
      </w:r>
    </w:p>
    <w:p w14:paraId="029758C1" w14:textId="77777777" w:rsidR="002D570D" w:rsidRPr="0028211C" w:rsidRDefault="002D570D" w:rsidP="00F42DFC">
      <w:pPr>
        <w:ind w:left="142"/>
        <w:rPr>
          <w:rFonts w:asciiTheme="minorEastAsia" w:eastAsiaTheme="minorEastAsia" w:hAnsiTheme="minorEastAsia"/>
          <w:szCs w:val="21"/>
        </w:rPr>
      </w:pPr>
    </w:p>
    <w:p w14:paraId="0334907A" w14:textId="77777777" w:rsidR="00F42DFC" w:rsidRPr="0028211C" w:rsidRDefault="00F42DFC" w:rsidP="00F42DFC">
      <w:pPr>
        <w:ind w:left="142"/>
        <w:rPr>
          <w:rFonts w:asciiTheme="minorEastAsia" w:eastAsiaTheme="minorEastAsia" w:hAnsiTheme="minorEastAsia"/>
          <w:szCs w:val="21"/>
        </w:rPr>
      </w:pPr>
      <w:r w:rsidRPr="0028211C">
        <w:rPr>
          <w:rFonts w:asciiTheme="minorEastAsia" w:eastAsiaTheme="minorEastAsia" w:hAnsiTheme="minorEastAsia" w:hint="eastAsia"/>
          <w:szCs w:val="21"/>
        </w:rPr>
        <w:t>１０　研究の資金源等、研究機関の研究に係る利益相反及び個人の収益等、研究者等の研究に係る利益相反に関する状況</w:t>
      </w:r>
    </w:p>
    <w:p w14:paraId="129739D2" w14:textId="091D53BA" w:rsidR="00581176" w:rsidRPr="0028211C" w:rsidRDefault="00581176" w:rsidP="00F42DFC">
      <w:pPr>
        <w:ind w:left="142"/>
        <w:rPr>
          <w:rFonts w:ascii="ＭＳ 明朝" w:hAnsi="ＭＳ 明朝"/>
          <w:szCs w:val="21"/>
        </w:rPr>
      </w:pPr>
      <w:r w:rsidRPr="0028211C">
        <w:rPr>
          <w:rFonts w:asciiTheme="minorEastAsia" w:eastAsiaTheme="minorEastAsia" w:hAnsiTheme="minorEastAsia" w:hint="eastAsia"/>
          <w:szCs w:val="21"/>
        </w:rPr>
        <w:t xml:space="preserve">　日本産科婦人科学会婦人科腫瘍委員会悪性腫瘍登録事業費により研究を遂行する。</w:t>
      </w:r>
      <w:r w:rsidRPr="0028211C">
        <w:rPr>
          <w:rFonts w:ascii="ＭＳ 明朝" w:hAnsi="ＭＳ 明朝" w:hint="eastAsia"/>
          <w:szCs w:val="21"/>
        </w:rPr>
        <w:t>本研究の研究</w:t>
      </w:r>
      <w:r w:rsidR="00314926" w:rsidRPr="0028211C">
        <w:rPr>
          <w:rFonts w:ascii="ＭＳ 明朝" w:hAnsi="ＭＳ 明朝" w:hint="eastAsia"/>
          <w:szCs w:val="21"/>
        </w:rPr>
        <w:t>代表者、研究分担</w:t>
      </w:r>
      <w:r w:rsidRPr="0028211C">
        <w:rPr>
          <w:rFonts w:ascii="ＭＳ 明朝" w:hAnsi="ＭＳ 明朝" w:hint="eastAsia"/>
          <w:szCs w:val="21"/>
        </w:rPr>
        <w:t>者は、利益相反について日本産科婦人科学会へ申告し、その審査と承認を得るものとする。</w:t>
      </w:r>
    </w:p>
    <w:p w14:paraId="4521B327" w14:textId="77777777" w:rsidR="00314926" w:rsidRPr="0028211C" w:rsidRDefault="00314926" w:rsidP="00F42DFC">
      <w:pPr>
        <w:ind w:left="142"/>
        <w:rPr>
          <w:rFonts w:asciiTheme="minorEastAsia" w:eastAsiaTheme="minorEastAsia" w:hAnsiTheme="minorEastAsia"/>
          <w:szCs w:val="21"/>
        </w:rPr>
      </w:pPr>
    </w:p>
    <w:p w14:paraId="4E91D8D1" w14:textId="77777777" w:rsidR="00F42DFC" w:rsidRPr="0028211C" w:rsidRDefault="00F42DFC" w:rsidP="00F42DFC">
      <w:pPr>
        <w:ind w:left="142"/>
        <w:rPr>
          <w:rFonts w:asciiTheme="minorEastAsia" w:eastAsiaTheme="minorEastAsia" w:hAnsiTheme="minorEastAsia"/>
          <w:szCs w:val="21"/>
        </w:rPr>
      </w:pPr>
      <w:r w:rsidRPr="0028211C">
        <w:rPr>
          <w:rFonts w:asciiTheme="minorEastAsia" w:eastAsiaTheme="minorEastAsia" w:hAnsiTheme="minorEastAsia" w:hint="eastAsia"/>
          <w:szCs w:val="21"/>
        </w:rPr>
        <w:t>１１ 研究に関する情報公開の方法</w:t>
      </w:r>
    </w:p>
    <w:p w14:paraId="4C37B099" w14:textId="1C5A4983" w:rsidR="00CF1EAA" w:rsidRPr="0028211C" w:rsidRDefault="00CF1EAA" w:rsidP="00F42DFC">
      <w:pPr>
        <w:ind w:left="142"/>
        <w:rPr>
          <w:rFonts w:asciiTheme="minorEastAsia" w:eastAsiaTheme="minorEastAsia" w:hAnsiTheme="minorEastAsia"/>
          <w:szCs w:val="21"/>
        </w:rPr>
      </w:pPr>
      <w:r w:rsidRPr="0028211C">
        <w:rPr>
          <w:rFonts w:asciiTheme="minorEastAsia" w:eastAsiaTheme="minorEastAsia" w:hAnsiTheme="minorEastAsia" w:hint="eastAsia"/>
          <w:szCs w:val="21"/>
        </w:rPr>
        <w:lastRenderedPageBreak/>
        <w:t xml:space="preserve">　当該年ごとに、患者年報、治療</w:t>
      </w:r>
      <w:r w:rsidR="00136E6D" w:rsidRPr="0028211C">
        <w:rPr>
          <w:rFonts w:asciiTheme="minorEastAsia" w:eastAsiaTheme="minorEastAsia" w:hAnsiTheme="minorEastAsia" w:hint="eastAsia"/>
          <w:szCs w:val="21"/>
        </w:rPr>
        <w:t>年報</w:t>
      </w:r>
      <w:r w:rsidRPr="0028211C">
        <w:rPr>
          <w:rFonts w:asciiTheme="minorEastAsia" w:eastAsiaTheme="minorEastAsia" w:hAnsiTheme="minorEastAsia" w:hint="eastAsia"/>
          <w:szCs w:val="21"/>
        </w:rPr>
        <w:t>として日本産科婦人科学会誌、</w:t>
      </w:r>
      <w:r w:rsidR="00136E6D" w:rsidRPr="0028211C">
        <w:rPr>
          <w:rFonts w:asciiTheme="minorEastAsia" w:eastAsiaTheme="minorEastAsia" w:hAnsiTheme="minorEastAsia" w:hint="eastAsia"/>
          <w:szCs w:val="21"/>
        </w:rPr>
        <w:t>日本産科婦人科学会ホームページ、T</w:t>
      </w:r>
      <w:r w:rsidRPr="0028211C">
        <w:rPr>
          <w:rFonts w:asciiTheme="minorEastAsia" w:eastAsiaTheme="minorEastAsia" w:hAnsiTheme="minorEastAsia" w:hint="eastAsia"/>
          <w:szCs w:val="21"/>
        </w:rPr>
        <w:t xml:space="preserve">he Journal of Obstetrics and </w:t>
      </w:r>
      <w:proofErr w:type="spellStart"/>
      <w:r w:rsidRPr="0028211C">
        <w:rPr>
          <w:rFonts w:asciiTheme="minorEastAsia" w:eastAsiaTheme="minorEastAsia" w:hAnsiTheme="minorEastAsia" w:hint="eastAsia"/>
          <w:szCs w:val="21"/>
        </w:rPr>
        <w:t>Gynaecology</w:t>
      </w:r>
      <w:proofErr w:type="spellEnd"/>
      <w:r w:rsidRPr="0028211C">
        <w:rPr>
          <w:rFonts w:asciiTheme="minorEastAsia" w:eastAsiaTheme="minorEastAsia" w:hAnsiTheme="minorEastAsia" w:hint="eastAsia"/>
          <w:szCs w:val="21"/>
        </w:rPr>
        <w:t xml:space="preserve"> Researchに公表する。</w:t>
      </w:r>
      <w:r w:rsidR="00E46790" w:rsidRPr="0028211C">
        <w:rPr>
          <w:rFonts w:asciiTheme="minorEastAsia" w:eastAsiaTheme="minorEastAsia" w:hAnsiTheme="minorEastAsia" w:hint="eastAsia"/>
          <w:szCs w:val="21"/>
        </w:rPr>
        <w:t>また、3～5年に一度に行う詳細な解析結果も、論文として公表する。</w:t>
      </w:r>
      <w:r w:rsidR="00314926" w:rsidRPr="0028211C">
        <w:rPr>
          <w:rFonts w:asciiTheme="minorEastAsia" w:eastAsiaTheme="minorEastAsia" w:hAnsiTheme="minorEastAsia" w:hint="eastAsia"/>
          <w:szCs w:val="21"/>
        </w:rPr>
        <w:t>二次利用により得られた結果は、研究代表</w:t>
      </w:r>
      <w:r w:rsidRPr="0028211C">
        <w:rPr>
          <w:rFonts w:asciiTheme="minorEastAsia" w:eastAsiaTheme="minorEastAsia" w:hAnsiTheme="minorEastAsia" w:hint="eastAsia"/>
          <w:szCs w:val="21"/>
        </w:rPr>
        <w:t>者の責任のもと、</w:t>
      </w:r>
      <w:r w:rsidRPr="0028211C">
        <w:rPr>
          <w:rFonts w:ascii="ＭＳ 明朝" w:hAnsi="ＭＳ 明朝" w:cs="HG丸ｺﾞｼｯｸM-PRO" w:hint="eastAsia"/>
          <w:kern w:val="0"/>
          <w:szCs w:val="21"/>
        </w:rPr>
        <w:t>学会発表・論文作成を行う。</w:t>
      </w:r>
    </w:p>
    <w:p w14:paraId="0F7EA9B6" w14:textId="77777777" w:rsidR="00CF1EAA" w:rsidRPr="0028211C" w:rsidRDefault="00CF1EAA" w:rsidP="00F42DFC">
      <w:pPr>
        <w:ind w:left="142"/>
        <w:rPr>
          <w:rFonts w:asciiTheme="minorEastAsia" w:eastAsiaTheme="minorEastAsia" w:hAnsiTheme="minorEastAsia"/>
          <w:szCs w:val="21"/>
        </w:rPr>
      </w:pPr>
    </w:p>
    <w:p w14:paraId="09417394" w14:textId="77777777" w:rsidR="00F42DFC" w:rsidRPr="0028211C" w:rsidRDefault="00F42DFC" w:rsidP="00F42DFC">
      <w:pPr>
        <w:ind w:left="142"/>
        <w:rPr>
          <w:rFonts w:asciiTheme="minorEastAsia" w:eastAsiaTheme="minorEastAsia" w:hAnsiTheme="minorEastAsia"/>
          <w:szCs w:val="21"/>
        </w:rPr>
      </w:pPr>
      <w:r w:rsidRPr="0028211C">
        <w:rPr>
          <w:rFonts w:asciiTheme="minorEastAsia" w:eastAsiaTheme="minorEastAsia" w:hAnsiTheme="minorEastAsia" w:hint="eastAsia"/>
          <w:szCs w:val="21"/>
        </w:rPr>
        <w:t>１２ 研究対象者等及びその関係者からの相談等への対応</w:t>
      </w:r>
    </w:p>
    <w:p w14:paraId="2EFB9AAE" w14:textId="5BA62407" w:rsidR="00CF1EAA" w:rsidRPr="0028211C" w:rsidRDefault="00CF1EAA" w:rsidP="00CF1EAA">
      <w:pPr>
        <w:ind w:left="142"/>
        <w:rPr>
          <w:rFonts w:asciiTheme="minorEastAsia" w:eastAsiaTheme="minorEastAsia" w:hAnsiTheme="minorEastAsia"/>
          <w:szCs w:val="21"/>
        </w:rPr>
      </w:pPr>
      <w:r w:rsidRPr="0028211C">
        <w:rPr>
          <w:rFonts w:asciiTheme="minorEastAsia" w:eastAsiaTheme="minorEastAsia" w:hAnsiTheme="minorEastAsia" w:hint="eastAsia"/>
          <w:szCs w:val="21"/>
        </w:rPr>
        <w:t xml:space="preserve">　調査内容に関する</w:t>
      </w:r>
      <w:r w:rsidR="00136E6D" w:rsidRPr="0028211C">
        <w:rPr>
          <w:rFonts w:asciiTheme="minorEastAsia" w:eastAsiaTheme="minorEastAsia" w:hAnsiTheme="minorEastAsia" w:hint="eastAsia"/>
          <w:szCs w:val="21"/>
        </w:rPr>
        <w:t>相談は日本産科婦人科学会婦人科腫瘍委員会で行う。また、登録についての相談は日本産科婦人科学会の他、受診した登録</w:t>
      </w:r>
      <w:r w:rsidR="00280F91" w:rsidRPr="0028211C">
        <w:rPr>
          <w:rFonts w:asciiTheme="minorEastAsia" w:eastAsiaTheme="minorEastAsia" w:hAnsiTheme="minorEastAsia" w:hint="eastAsia"/>
          <w:szCs w:val="21"/>
        </w:rPr>
        <w:t>参加</w:t>
      </w:r>
      <w:r w:rsidR="00136E6D" w:rsidRPr="0028211C">
        <w:rPr>
          <w:rFonts w:asciiTheme="minorEastAsia" w:eastAsiaTheme="minorEastAsia" w:hAnsiTheme="minorEastAsia" w:hint="eastAsia"/>
          <w:szCs w:val="21"/>
        </w:rPr>
        <w:t>施設においても対応する。</w:t>
      </w:r>
    </w:p>
    <w:p w14:paraId="54B2795D" w14:textId="77777777" w:rsidR="00136E6D" w:rsidRPr="0028211C" w:rsidRDefault="00136E6D" w:rsidP="00CF1EAA">
      <w:pPr>
        <w:ind w:left="142"/>
        <w:rPr>
          <w:rFonts w:asciiTheme="minorEastAsia" w:eastAsiaTheme="minorEastAsia" w:hAnsiTheme="minorEastAsia"/>
          <w:szCs w:val="21"/>
        </w:rPr>
      </w:pPr>
    </w:p>
    <w:p w14:paraId="0569DB9B" w14:textId="77777777" w:rsidR="00CF1EAA" w:rsidRPr="0028211C" w:rsidRDefault="00CF1EAA" w:rsidP="00CF1EAA">
      <w:pPr>
        <w:ind w:left="142"/>
        <w:rPr>
          <w:rFonts w:asciiTheme="minorEastAsia" w:eastAsiaTheme="minorEastAsia" w:hAnsiTheme="minorEastAsia"/>
          <w:szCs w:val="21"/>
          <w:lang w:eastAsia="zh-CN"/>
        </w:rPr>
      </w:pPr>
      <w:r w:rsidRPr="0028211C">
        <w:rPr>
          <w:rFonts w:asciiTheme="minorEastAsia" w:eastAsiaTheme="minorEastAsia" w:hAnsiTheme="minorEastAsia" w:hint="eastAsia"/>
          <w:szCs w:val="21"/>
        </w:rPr>
        <w:t xml:space="preserve">　</w:t>
      </w:r>
      <w:r w:rsidRPr="0028211C">
        <w:rPr>
          <w:rFonts w:asciiTheme="minorEastAsia" w:eastAsiaTheme="minorEastAsia" w:hAnsiTheme="minorEastAsia" w:hint="eastAsia"/>
          <w:szCs w:val="21"/>
          <w:lang w:eastAsia="zh-CN"/>
        </w:rPr>
        <w:t>日本産科婦人科学会婦人科腫瘍委員会</w:t>
      </w:r>
    </w:p>
    <w:p w14:paraId="491A8D58" w14:textId="77777777" w:rsidR="00CF1EAA" w:rsidRPr="0028211C" w:rsidRDefault="00CF1EAA" w:rsidP="00CF1EAA">
      <w:pPr>
        <w:ind w:left="142"/>
        <w:rPr>
          <w:rFonts w:asciiTheme="minorEastAsia" w:eastAsiaTheme="minorEastAsia" w:hAnsiTheme="minorEastAsia"/>
          <w:szCs w:val="21"/>
          <w:lang w:eastAsia="zh-CN"/>
        </w:rPr>
      </w:pPr>
      <w:r w:rsidRPr="0028211C">
        <w:rPr>
          <w:rFonts w:asciiTheme="minorEastAsia" w:eastAsiaTheme="minorEastAsia" w:hAnsiTheme="minorEastAsia" w:hint="eastAsia"/>
          <w:szCs w:val="21"/>
          <w:lang w:eastAsia="zh-CN"/>
        </w:rPr>
        <w:t xml:space="preserve">〒104-0031　</w:t>
      </w:r>
    </w:p>
    <w:p w14:paraId="1AAD401D" w14:textId="7358290C" w:rsidR="00CF1EAA" w:rsidRPr="0028211C" w:rsidRDefault="00CF1EAA" w:rsidP="00CF1EAA">
      <w:pPr>
        <w:ind w:left="142"/>
        <w:rPr>
          <w:rFonts w:asciiTheme="minorEastAsia" w:eastAsiaTheme="minorEastAsia" w:hAnsiTheme="minorEastAsia"/>
          <w:szCs w:val="21"/>
          <w:lang w:eastAsia="zh-CN"/>
        </w:rPr>
      </w:pPr>
      <w:r w:rsidRPr="0028211C">
        <w:rPr>
          <w:rFonts w:asciiTheme="minorEastAsia" w:eastAsiaTheme="minorEastAsia" w:hAnsiTheme="minorEastAsia" w:hint="eastAsia"/>
          <w:szCs w:val="21"/>
          <w:lang w:eastAsia="zh-CN"/>
        </w:rPr>
        <w:t>東京都中央区京橋</w:t>
      </w:r>
      <w:r w:rsidR="0028211C" w:rsidRPr="0028211C">
        <w:rPr>
          <w:rFonts w:asciiTheme="minorEastAsia" w:eastAsiaTheme="minorEastAsia" w:hAnsiTheme="minorEastAsia" w:hint="eastAsia"/>
          <w:szCs w:val="21"/>
          <w:lang w:eastAsia="zh-CN"/>
        </w:rPr>
        <w:t>2</w:t>
      </w:r>
      <w:r w:rsidRPr="0028211C">
        <w:rPr>
          <w:rFonts w:asciiTheme="minorEastAsia" w:eastAsiaTheme="minorEastAsia" w:hAnsiTheme="minorEastAsia" w:hint="eastAsia"/>
          <w:szCs w:val="21"/>
          <w:lang w:eastAsia="zh-CN"/>
        </w:rPr>
        <w:t>丁目</w:t>
      </w:r>
      <w:r w:rsidR="0028211C" w:rsidRPr="0028211C">
        <w:rPr>
          <w:rFonts w:asciiTheme="minorEastAsia" w:eastAsiaTheme="minorEastAsia" w:hAnsiTheme="minorEastAsia" w:hint="eastAsia"/>
          <w:szCs w:val="21"/>
          <w:lang w:eastAsia="zh-CN"/>
        </w:rPr>
        <w:t>2-8</w:t>
      </w:r>
    </w:p>
    <w:p w14:paraId="03815588" w14:textId="6EB4DB64" w:rsidR="00CF1EAA" w:rsidRPr="0028211C" w:rsidRDefault="0028211C" w:rsidP="00CF1EAA">
      <w:pPr>
        <w:ind w:left="142"/>
        <w:rPr>
          <w:rFonts w:asciiTheme="minorEastAsia" w:eastAsiaTheme="minorEastAsia" w:hAnsiTheme="minorEastAsia"/>
          <w:szCs w:val="21"/>
        </w:rPr>
      </w:pPr>
      <w:r w:rsidRPr="0028211C">
        <w:rPr>
          <w:rFonts w:asciiTheme="minorEastAsia" w:eastAsiaTheme="minorEastAsia" w:hAnsiTheme="minorEastAsia" w:hint="eastAsia"/>
          <w:szCs w:val="21"/>
        </w:rPr>
        <w:t>明治屋京橋ビル</w:t>
      </w:r>
      <w:r w:rsidR="00CF1EAA" w:rsidRPr="0028211C">
        <w:rPr>
          <w:rFonts w:asciiTheme="minorEastAsia" w:eastAsiaTheme="minorEastAsia" w:hAnsiTheme="minorEastAsia" w:hint="eastAsia"/>
          <w:szCs w:val="21"/>
        </w:rPr>
        <w:t xml:space="preserve">　</w:t>
      </w:r>
      <w:r w:rsidRPr="0028211C">
        <w:rPr>
          <w:rFonts w:asciiTheme="minorEastAsia" w:eastAsiaTheme="minorEastAsia" w:hAnsiTheme="minorEastAsia" w:hint="eastAsia"/>
          <w:szCs w:val="21"/>
        </w:rPr>
        <w:t>3</w:t>
      </w:r>
      <w:r w:rsidR="00CF1EAA" w:rsidRPr="0028211C">
        <w:rPr>
          <w:rFonts w:asciiTheme="minorEastAsia" w:eastAsiaTheme="minorEastAsia" w:hAnsiTheme="minorEastAsia" w:hint="eastAsia"/>
          <w:szCs w:val="21"/>
        </w:rPr>
        <w:t>階</w:t>
      </w:r>
    </w:p>
    <w:p w14:paraId="13BAF057" w14:textId="42C1FD11" w:rsidR="00CF1EAA" w:rsidRPr="0028211C" w:rsidRDefault="00CF1EAA" w:rsidP="00CF1EAA">
      <w:pPr>
        <w:ind w:left="142"/>
        <w:rPr>
          <w:rFonts w:asciiTheme="minorEastAsia" w:eastAsiaTheme="minorEastAsia" w:hAnsiTheme="minorEastAsia"/>
          <w:szCs w:val="21"/>
        </w:rPr>
      </w:pPr>
      <w:r w:rsidRPr="0028211C">
        <w:rPr>
          <w:rFonts w:asciiTheme="minorEastAsia" w:eastAsiaTheme="minorEastAsia" w:hAnsiTheme="minorEastAsia"/>
          <w:szCs w:val="21"/>
        </w:rPr>
        <w:t>TEL: 03-</w:t>
      </w:r>
      <w:r w:rsidR="0028211C" w:rsidRPr="0028211C">
        <w:rPr>
          <w:rFonts w:asciiTheme="minorEastAsia" w:eastAsiaTheme="minorEastAsia" w:hAnsiTheme="minorEastAsia" w:hint="eastAsia"/>
          <w:szCs w:val="21"/>
        </w:rPr>
        <w:t>4330</w:t>
      </w:r>
      <w:r w:rsidRPr="0028211C">
        <w:rPr>
          <w:rFonts w:asciiTheme="minorEastAsia" w:eastAsiaTheme="minorEastAsia" w:hAnsiTheme="minorEastAsia"/>
          <w:szCs w:val="21"/>
        </w:rPr>
        <w:t>-</w:t>
      </w:r>
      <w:r w:rsidR="0028211C" w:rsidRPr="0028211C">
        <w:rPr>
          <w:rFonts w:asciiTheme="minorEastAsia" w:eastAsiaTheme="minorEastAsia" w:hAnsiTheme="minorEastAsia" w:hint="eastAsia"/>
          <w:szCs w:val="21"/>
        </w:rPr>
        <w:t>2864</w:t>
      </w:r>
      <w:r w:rsidRPr="0028211C">
        <w:rPr>
          <w:rFonts w:asciiTheme="minorEastAsia" w:eastAsiaTheme="minorEastAsia" w:hAnsiTheme="minorEastAsia" w:hint="eastAsia"/>
          <w:szCs w:val="21"/>
        </w:rPr>
        <w:t xml:space="preserve">　</w:t>
      </w:r>
      <w:r w:rsidRPr="0028211C">
        <w:rPr>
          <w:rFonts w:asciiTheme="minorEastAsia" w:eastAsiaTheme="minorEastAsia" w:hAnsiTheme="minorEastAsia"/>
          <w:szCs w:val="21"/>
        </w:rPr>
        <w:t>FAX: 03-</w:t>
      </w:r>
      <w:r w:rsidR="0028211C" w:rsidRPr="0028211C">
        <w:rPr>
          <w:rFonts w:asciiTheme="minorEastAsia" w:eastAsiaTheme="minorEastAsia" w:hAnsiTheme="minorEastAsia" w:hint="eastAsia"/>
          <w:szCs w:val="21"/>
        </w:rPr>
        <w:t>4330</w:t>
      </w:r>
      <w:r w:rsidRPr="0028211C">
        <w:rPr>
          <w:rFonts w:asciiTheme="minorEastAsia" w:eastAsiaTheme="minorEastAsia" w:hAnsiTheme="minorEastAsia"/>
          <w:szCs w:val="21"/>
        </w:rPr>
        <w:t>-</w:t>
      </w:r>
      <w:r w:rsidR="0028211C" w:rsidRPr="0028211C">
        <w:rPr>
          <w:rFonts w:asciiTheme="minorEastAsia" w:eastAsiaTheme="minorEastAsia" w:hAnsiTheme="minorEastAsia" w:hint="eastAsia"/>
          <w:szCs w:val="21"/>
        </w:rPr>
        <w:t>2865</w:t>
      </w:r>
    </w:p>
    <w:p w14:paraId="05A2FA59" w14:textId="77777777" w:rsidR="00CF1EAA" w:rsidRPr="0028211C" w:rsidRDefault="00CF1EAA" w:rsidP="00CF1EAA">
      <w:pPr>
        <w:ind w:left="142"/>
        <w:rPr>
          <w:rFonts w:asciiTheme="minorEastAsia" w:eastAsiaTheme="minorEastAsia" w:hAnsiTheme="minorEastAsia"/>
          <w:szCs w:val="21"/>
        </w:rPr>
      </w:pPr>
      <w:r w:rsidRPr="0028211C">
        <w:rPr>
          <w:rFonts w:asciiTheme="minorEastAsia" w:eastAsiaTheme="minorEastAsia" w:hAnsiTheme="minorEastAsia"/>
          <w:szCs w:val="21"/>
        </w:rPr>
        <w:t xml:space="preserve">E-mail: </w:t>
      </w:r>
      <w:r w:rsidR="004369C2" w:rsidRPr="0028211C">
        <w:rPr>
          <w:rFonts w:asciiTheme="minorEastAsia" w:eastAsiaTheme="minorEastAsia" w:hAnsiTheme="minorEastAsia"/>
          <w:szCs w:val="21"/>
        </w:rPr>
        <w:t>goc@jsog.or.jp</w:t>
      </w:r>
    </w:p>
    <w:p w14:paraId="586AD969" w14:textId="791A4E6C" w:rsidR="00CF1EAA" w:rsidRPr="0028211C" w:rsidRDefault="00CF1EAA" w:rsidP="00F42DFC">
      <w:pPr>
        <w:ind w:left="142"/>
        <w:rPr>
          <w:rFonts w:asciiTheme="minorEastAsia" w:eastAsiaTheme="minorEastAsia" w:hAnsiTheme="minorEastAsia"/>
          <w:szCs w:val="21"/>
        </w:rPr>
      </w:pPr>
    </w:p>
    <w:p w14:paraId="71C33036" w14:textId="0F82325F" w:rsidR="008B291E" w:rsidRPr="0028211C" w:rsidRDefault="008B291E" w:rsidP="008B291E">
      <w:pPr>
        <w:ind w:left="142"/>
        <w:rPr>
          <w:rFonts w:asciiTheme="minorEastAsia" w:eastAsiaTheme="minorEastAsia" w:hAnsiTheme="minorEastAsia"/>
          <w:szCs w:val="21"/>
        </w:rPr>
      </w:pPr>
      <w:r w:rsidRPr="0028211C">
        <w:rPr>
          <w:rFonts w:asciiTheme="minorEastAsia" w:eastAsiaTheme="minorEastAsia" w:hAnsiTheme="minorEastAsia" w:hint="eastAsia"/>
          <w:szCs w:val="21"/>
        </w:rPr>
        <w:t>１３ 代諾者等からインフォームド・コンセントを受ける場合の手続き等（代諾者等の選定方針並びに説明及び同意に関する事項を含む。）</w:t>
      </w:r>
    </w:p>
    <w:p w14:paraId="10D315F2" w14:textId="143E222D" w:rsidR="008B291E" w:rsidRPr="0028211C" w:rsidRDefault="008B291E" w:rsidP="008B291E">
      <w:pPr>
        <w:ind w:left="142"/>
        <w:rPr>
          <w:rFonts w:asciiTheme="minorEastAsia" w:eastAsiaTheme="minorEastAsia" w:hAnsiTheme="minorEastAsia"/>
          <w:szCs w:val="21"/>
        </w:rPr>
      </w:pPr>
      <w:r w:rsidRPr="0028211C">
        <w:rPr>
          <w:rFonts w:asciiTheme="minorEastAsia" w:eastAsiaTheme="minorEastAsia" w:hAnsiTheme="minorEastAsia" w:hint="eastAsia"/>
          <w:szCs w:val="21"/>
        </w:rPr>
        <w:t xml:space="preserve">　該当せず</w:t>
      </w:r>
    </w:p>
    <w:p w14:paraId="77AC676B" w14:textId="77777777" w:rsidR="008B291E" w:rsidRPr="0028211C" w:rsidRDefault="008B291E" w:rsidP="008B291E">
      <w:pPr>
        <w:ind w:left="142"/>
        <w:rPr>
          <w:rFonts w:asciiTheme="minorEastAsia" w:eastAsiaTheme="minorEastAsia" w:hAnsiTheme="minorEastAsia"/>
          <w:szCs w:val="21"/>
        </w:rPr>
      </w:pPr>
    </w:p>
    <w:p w14:paraId="681D899E" w14:textId="77777777" w:rsidR="008B291E" w:rsidRPr="0028211C" w:rsidRDefault="008B291E" w:rsidP="008B291E">
      <w:pPr>
        <w:ind w:left="142"/>
        <w:rPr>
          <w:rFonts w:asciiTheme="minorEastAsia" w:eastAsiaTheme="minorEastAsia" w:hAnsiTheme="minorEastAsia"/>
          <w:szCs w:val="21"/>
        </w:rPr>
      </w:pPr>
      <w:r w:rsidRPr="0028211C">
        <w:rPr>
          <w:rFonts w:asciiTheme="minorEastAsia" w:eastAsiaTheme="minorEastAsia" w:hAnsiTheme="minorEastAsia" w:hint="eastAsia"/>
          <w:szCs w:val="21"/>
        </w:rPr>
        <w:t>１４ インフォームド・アセントを得る場合の手続き等（説明に関する事項を含む。）</w:t>
      </w:r>
    </w:p>
    <w:p w14:paraId="78D08DB2" w14:textId="48E2BE9C" w:rsidR="008B291E" w:rsidRPr="0028211C" w:rsidRDefault="008B291E" w:rsidP="008B291E">
      <w:pPr>
        <w:ind w:left="142"/>
        <w:rPr>
          <w:rFonts w:asciiTheme="minorEastAsia" w:eastAsiaTheme="minorEastAsia" w:hAnsiTheme="minorEastAsia"/>
          <w:szCs w:val="21"/>
        </w:rPr>
      </w:pPr>
      <w:r w:rsidRPr="0028211C">
        <w:rPr>
          <w:rFonts w:asciiTheme="minorEastAsia" w:eastAsiaTheme="minorEastAsia" w:hAnsiTheme="minorEastAsia" w:hint="eastAsia"/>
          <w:szCs w:val="21"/>
        </w:rPr>
        <w:t xml:space="preserve">　該当せず</w:t>
      </w:r>
    </w:p>
    <w:p w14:paraId="634D8383" w14:textId="77777777" w:rsidR="008B291E" w:rsidRPr="0028211C" w:rsidRDefault="008B291E" w:rsidP="008B291E">
      <w:pPr>
        <w:ind w:left="142"/>
        <w:rPr>
          <w:rFonts w:asciiTheme="minorEastAsia" w:eastAsiaTheme="minorEastAsia" w:hAnsiTheme="minorEastAsia"/>
          <w:szCs w:val="21"/>
        </w:rPr>
      </w:pPr>
    </w:p>
    <w:p w14:paraId="503551EE" w14:textId="73D8E81D" w:rsidR="008B291E" w:rsidRPr="0028211C" w:rsidRDefault="008B291E" w:rsidP="008B291E">
      <w:pPr>
        <w:ind w:left="142"/>
        <w:rPr>
          <w:rFonts w:asciiTheme="minorEastAsia" w:eastAsiaTheme="minorEastAsia" w:hAnsiTheme="minorEastAsia"/>
          <w:szCs w:val="21"/>
        </w:rPr>
      </w:pPr>
      <w:r w:rsidRPr="0028211C">
        <w:rPr>
          <w:rFonts w:asciiTheme="minorEastAsia" w:eastAsiaTheme="minorEastAsia" w:hAnsiTheme="minorEastAsia" w:hint="eastAsia"/>
          <w:szCs w:val="21"/>
        </w:rPr>
        <w:t>１５ 研究対象者に緊急かつ明白な生命の危機が生じている状況における研究の取扱い（次に掲げる要件の全てを満たしていることについて判断する方法）</w:t>
      </w:r>
    </w:p>
    <w:p w14:paraId="28950801" w14:textId="77777777" w:rsidR="008B291E" w:rsidRPr="0028211C" w:rsidRDefault="008B291E" w:rsidP="008B291E">
      <w:pPr>
        <w:ind w:left="142"/>
        <w:rPr>
          <w:rFonts w:asciiTheme="minorEastAsia" w:eastAsiaTheme="minorEastAsia" w:hAnsiTheme="minorEastAsia"/>
          <w:szCs w:val="21"/>
        </w:rPr>
      </w:pPr>
      <w:r w:rsidRPr="0028211C">
        <w:rPr>
          <w:rFonts w:asciiTheme="minorEastAsia" w:eastAsiaTheme="minorEastAsia" w:hAnsiTheme="minorEastAsia" w:hint="eastAsia"/>
          <w:szCs w:val="21"/>
        </w:rPr>
        <w:t>１）</w:t>
      </w:r>
      <w:r w:rsidRPr="0028211C">
        <w:rPr>
          <w:rFonts w:asciiTheme="minorEastAsia" w:eastAsiaTheme="minorEastAsia" w:hAnsiTheme="minorEastAsia" w:hint="eastAsia"/>
          <w:szCs w:val="21"/>
        </w:rPr>
        <w:tab/>
        <w:t>研究対象者に緊急かつ明白な生命の危機が生じていること。</w:t>
      </w:r>
    </w:p>
    <w:p w14:paraId="7860E175" w14:textId="77777777" w:rsidR="008B291E" w:rsidRPr="0028211C" w:rsidRDefault="008B291E" w:rsidP="008B291E">
      <w:pPr>
        <w:ind w:left="142"/>
        <w:rPr>
          <w:rFonts w:asciiTheme="minorEastAsia" w:eastAsiaTheme="minorEastAsia" w:hAnsiTheme="minorEastAsia"/>
          <w:szCs w:val="21"/>
        </w:rPr>
      </w:pPr>
      <w:r w:rsidRPr="0028211C">
        <w:rPr>
          <w:rFonts w:asciiTheme="minorEastAsia" w:eastAsiaTheme="minorEastAsia" w:hAnsiTheme="minorEastAsia" w:hint="eastAsia"/>
          <w:szCs w:val="21"/>
        </w:rPr>
        <w:t>２）</w:t>
      </w:r>
      <w:r w:rsidRPr="0028211C">
        <w:rPr>
          <w:rFonts w:asciiTheme="minorEastAsia" w:eastAsiaTheme="minorEastAsia" w:hAnsiTheme="minorEastAsia" w:hint="eastAsia"/>
          <w:szCs w:val="21"/>
        </w:rPr>
        <w:tab/>
        <w:t>介入を行う研究の場合には、通常の診療では十分な効果が期待できず、研究の実施により研究対象者の生命の危機が回避できる可能性が十分にあると認められること。</w:t>
      </w:r>
    </w:p>
    <w:p w14:paraId="37B63034" w14:textId="77777777" w:rsidR="008B291E" w:rsidRPr="0028211C" w:rsidRDefault="008B291E" w:rsidP="008B291E">
      <w:pPr>
        <w:ind w:left="142"/>
        <w:rPr>
          <w:rFonts w:asciiTheme="minorEastAsia" w:eastAsiaTheme="minorEastAsia" w:hAnsiTheme="minorEastAsia"/>
          <w:szCs w:val="21"/>
        </w:rPr>
      </w:pPr>
      <w:r w:rsidRPr="0028211C">
        <w:rPr>
          <w:rFonts w:asciiTheme="minorEastAsia" w:eastAsiaTheme="minorEastAsia" w:hAnsiTheme="minorEastAsia" w:hint="eastAsia"/>
          <w:szCs w:val="21"/>
        </w:rPr>
        <w:t>３）</w:t>
      </w:r>
      <w:r w:rsidRPr="0028211C">
        <w:rPr>
          <w:rFonts w:asciiTheme="minorEastAsia" w:eastAsiaTheme="minorEastAsia" w:hAnsiTheme="minorEastAsia" w:hint="eastAsia"/>
          <w:szCs w:val="21"/>
        </w:rPr>
        <w:tab/>
        <w:t>研究の実施に伴って研究対象者に生じる負担及びリスクが必要最小限のものであること。</w:t>
      </w:r>
    </w:p>
    <w:p w14:paraId="013F7734" w14:textId="6364078A" w:rsidR="00DB614F" w:rsidRPr="0028211C" w:rsidRDefault="008B291E" w:rsidP="008B291E">
      <w:pPr>
        <w:ind w:left="142"/>
        <w:rPr>
          <w:rFonts w:asciiTheme="minorEastAsia" w:eastAsiaTheme="minorEastAsia" w:hAnsiTheme="minorEastAsia"/>
          <w:szCs w:val="21"/>
        </w:rPr>
      </w:pPr>
      <w:r w:rsidRPr="0028211C">
        <w:rPr>
          <w:rFonts w:asciiTheme="minorEastAsia" w:eastAsiaTheme="minorEastAsia" w:hAnsiTheme="minorEastAsia" w:hint="eastAsia"/>
          <w:szCs w:val="21"/>
        </w:rPr>
        <w:t>４）</w:t>
      </w:r>
      <w:r w:rsidRPr="0028211C">
        <w:rPr>
          <w:rFonts w:asciiTheme="minorEastAsia" w:eastAsiaTheme="minorEastAsia" w:hAnsiTheme="minorEastAsia" w:hint="eastAsia"/>
          <w:szCs w:val="21"/>
        </w:rPr>
        <w:tab/>
        <w:t>代諾者又は代諾者となるべき者と直ちに連絡を取ることができないこと。</w:t>
      </w:r>
    </w:p>
    <w:p w14:paraId="3CED33D6" w14:textId="0909581E" w:rsidR="008B291E" w:rsidRPr="0028211C" w:rsidRDefault="008B291E" w:rsidP="00F42DFC">
      <w:pPr>
        <w:ind w:left="142"/>
        <w:rPr>
          <w:rFonts w:asciiTheme="minorEastAsia" w:eastAsiaTheme="minorEastAsia" w:hAnsiTheme="minorEastAsia"/>
          <w:szCs w:val="21"/>
        </w:rPr>
      </w:pPr>
      <w:r w:rsidRPr="0028211C">
        <w:rPr>
          <w:rFonts w:asciiTheme="minorEastAsia" w:eastAsiaTheme="minorEastAsia" w:hAnsiTheme="minorEastAsia" w:hint="eastAsia"/>
          <w:szCs w:val="21"/>
        </w:rPr>
        <w:t xml:space="preserve">　該当せず</w:t>
      </w:r>
    </w:p>
    <w:p w14:paraId="2690F76F" w14:textId="77777777" w:rsidR="008B291E" w:rsidRPr="0028211C" w:rsidRDefault="008B291E" w:rsidP="00F42DFC">
      <w:pPr>
        <w:ind w:left="142"/>
        <w:rPr>
          <w:rFonts w:asciiTheme="minorEastAsia" w:eastAsiaTheme="minorEastAsia" w:hAnsiTheme="minorEastAsia"/>
          <w:szCs w:val="21"/>
        </w:rPr>
      </w:pPr>
    </w:p>
    <w:p w14:paraId="6881446A" w14:textId="77777777" w:rsidR="008B291E" w:rsidRPr="0028211C" w:rsidRDefault="008B291E" w:rsidP="00F42DFC">
      <w:pPr>
        <w:ind w:left="142"/>
        <w:rPr>
          <w:rFonts w:asciiTheme="minorEastAsia" w:eastAsiaTheme="minorEastAsia" w:hAnsiTheme="minorEastAsia"/>
          <w:szCs w:val="21"/>
        </w:rPr>
      </w:pPr>
    </w:p>
    <w:p w14:paraId="16236A03" w14:textId="492C2865" w:rsidR="00F42DFC" w:rsidRPr="0028211C" w:rsidRDefault="00F42DFC" w:rsidP="00F42DFC">
      <w:pPr>
        <w:ind w:left="142"/>
        <w:rPr>
          <w:rFonts w:asciiTheme="minorEastAsia" w:eastAsiaTheme="minorEastAsia" w:hAnsiTheme="minorEastAsia"/>
          <w:szCs w:val="21"/>
        </w:rPr>
      </w:pPr>
      <w:r w:rsidRPr="0028211C">
        <w:rPr>
          <w:rFonts w:asciiTheme="minorEastAsia" w:eastAsiaTheme="minorEastAsia" w:hAnsiTheme="minorEastAsia" w:hint="eastAsia"/>
          <w:szCs w:val="21"/>
        </w:rPr>
        <w:t>１</w:t>
      </w:r>
      <w:r w:rsidR="008B291E" w:rsidRPr="0028211C">
        <w:rPr>
          <w:rFonts w:asciiTheme="minorEastAsia" w:eastAsiaTheme="minorEastAsia" w:hAnsiTheme="minorEastAsia" w:hint="eastAsia"/>
          <w:szCs w:val="21"/>
        </w:rPr>
        <w:t xml:space="preserve">６　</w:t>
      </w:r>
      <w:r w:rsidR="004369C2" w:rsidRPr="0028211C">
        <w:rPr>
          <w:rFonts w:asciiTheme="minorEastAsia" w:eastAsiaTheme="minorEastAsia" w:hAnsiTheme="minorEastAsia" w:hint="eastAsia"/>
          <w:szCs w:val="21"/>
        </w:rPr>
        <w:t>研究対象者等に経済的負担又は謝礼がある場合には、その旨及びその内容</w:t>
      </w:r>
    </w:p>
    <w:p w14:paraId="67A6B8E6" w14:textId="77777777" w:rsidR="004369C2" w:rsidRPr="0028211C" w:rsidRDefault="004369C2" w:rsidP="00F42DFC">
      <w:pPr>
        <w:ind w:left="142"/>
        <w:rPr>
          <w:rFonts w:asciiTheme="minorEastAsia" w:eastAsiaTheme="minorEastAsia" w:hAnsiTheme="minorEastAsia"/>
          <w:szCs w:val="21"/>
        </w:rPr>
      </w:pPr>
      <w:r w:rsidRPr="0028211C">
        <w:rPr>
          <w:rFonts w:asciiTheme="minorEastAsia" w:eastAsiaTheme="minorEastAsia" w:hAnsiTheme="minorEastAsia" w:hint="eastAsia"/>
          <w:szCs w:val="21"/>
        </w:rPr>
        <w:t xml:space="preserve">　</w:t>
      </w:r>
      <w:r w:rsidRPr="0028211C">
        <w:rPr>
          <w:rFonts w:ascii="ＭＳ 明朝" w:hAnsi="ＭＳ 明朝" w:hint="eastAsia"/>
        </w:rPr>
        <w:t>なし</w:t>
      </w:r>
    </w:p>
    <w:p w14:paraId="02103829" w14:textId="77777777" w:rsidR="004369C2" w:rsidRPr="0028211C" w:rsidRDefault="004369C2" w:rsidP="00F42DFC">
      <w:pPr>
        <w:ind w:left="142"/>
        <w:rPr>
          <w:rFonts w:asciiTheme="minorEastAsia" w:eastAsiaTheme="minorEastAsia" w:hAnsiTheme="minorEastAsia"/>
          <w:szCs w:val="21"/>
        </w:rPr>
      </w:pPr>
    </w:p>
    <w:p w14:paraId="43471FE3" w14:textId="6A7D51A9" w:rsidR="00F42DFC" w:rsidRPr="0028211C" w:rsidRDefault="00F42DFC" w:rsidP="00F42DFC">
      <w:pPr>
        <w:ind w:left="142"/>
        <w:rPr>
          <w:rFonts w:asciiTheme="minorEastAsia" w:eastAsiaTheme="minorEastAsia" w:hAnsiTheme="minorEastAsia"/>
          <w:szCs w:val="21"/>
        </w:rPr>
      </w:pPr>
      <w:r w:rsidRPr="0028211C">
        <w:rPr>
          <w:rFonts w:asciiTheme="minorEastAsia" w:eastAsiaTheme="minorEastAsia" w:hAnsiTheme="minorEastAsia" w:hint="eastAsia"/>
          <w:szCs w:val="21"/>
        </w:rPr>
        <w:t>１</w:t>
      </w:r>
      <w:r w:rsidR="008B291E" w:rsidRPr="0028211C">
        <w:rPr>
          <w:rFonts w:asciiTheme="minorEastAsia" w:eastAsiaTheme="minorEastAsia" w:hAnsiTheme="minorEastAsia" w:hint="eastAsia"/>
          <w:szCs w:val="21"/>
        </w:rPr>
        <w:t xml:space="preserve">７　</w:t>
      </w:r>
      <w:r w:rsidR="004369C2" w:rsidRPr="0028211C">
        <w:rPr>
          <w:rFonts w:asciiTheme="minorEastAsia" w:eastAsiaTheme="minorEastAsia" w:hAnsiTheme="minorEastAsia" w:hint="eastAsia"/>
          <w:szCs w:val="21"/>
        </w:rPr>
        <w:t>侵襲（軽微な侵襲を除く。）を伴う研究の場合には、重篤な有害事象が発生した際の対応</w:t>
      </w:r>
    </w:p>
    <w:p w14:paraId="16D23088" w14:textId="77777777" w:rsidR="008B291E" w:rsidRPr="0028211C" w:rsidRDefault="008B291E" w:rsidP="008B291E">
      <w:pPr>
        <w:ind w:left="142"/>
        <w:rPr>
          <w:rFonts w:asciiTheme="minorEastAsia" w:eastAsiaTheme="minorEastAsia" w:hAnsiTheme="minorEastAsia"/>
          <w:szCs w:val="21"/>
        </w:rPr>
      </w:pPr>
      <w:r w:rsidRPr="0028211C">
        <w:rPr>
          <w:rFonts w:asciiTheme="minorEastAsia" w:eastAsiaTheme="minorEastAsia" w:hAnsiTheme="minorEastAsia" w:hint="eastAsia"/>
          <w:szCs w:val="21"/>
        </w:rPr>
        <w:t xml:space="preserve">　侵襲を伴う研究ではないため、該当せず</w:t>
      </w:r>
    </w:p>
    <w:p w14:paraId="64CDC185" w14:textId="250EF5E0" w:rsidR="004369C2" w:rsidRPr="0028211C" w:rsidRDefault="004369C2" w:rsidP="00F42DFC">
      <w:pPr>
        <w:ind w:left="142"/>
        <w:rPr>
          <w:rFonts w:asciiTheme="minorEastAsia" w:eastAsiaTheme="minorEastAsia" w:hAnsiTheme="minorEastAsia"/>
          <w:szCs w:val="21"/>
        </w:rPr>
      </w:pPr>
    </w:p>
    <w:p w14:paraId="20FE3C23" w14:textId="77777777" w:rsidR="008B291E" w:rsidRPr="0028211C" w:rsidRDefault="008B291E" w:rsidP="008B291E">
      <w:pPr>
        <w:ind w:left="142"/>
        <w:rPr>
          <w:rFonts w:asciiTheme="minorEastAsia" w:eastAsiaTheme="minorEastAsia" w:hAnsiTheme="minorEastAsia"/>
          <w:szCs w:val="21"/>
        </w:rPr>
      </w:pPr>
      <w:r w:rsidRPr="0028211C">
        <w:rPr>
          <w:rFonts w:asciiTheme="minorEastAsia" w:eastAsiaTheme="minorEastAsia" w:hAnsiTheme="minorEastAsia" w:hint="eastAsia"/>
          <w:szCs w:val="21"/>
        </w:rPr>
        <w:t>１８ 侵襲を伴う研究の場合には、当該研究によって生じた健康被害に対する補償の有無及びその内容</w:t>
      </w:r>
    </w:p>
    <w:p w14:paraId="189C875B" w14:textId="77777777" w:rsidR="008B291E" w:rsidRPr="0028211C" w:rsidRDefault="008B291E" w:rsidP="008B291E">
      <w:pPr>
        <w:ind w:left="142"/>
        <w:rPr>
          <w:rFonts w:asciiTheme="minorEastAsia" w:eastAsiaTheme="minorEastAsia" w:hAnsiTheme="minorEastAsia"/>
          <w:szCs w:val="21"/>
        </w:rPr>
      </w:pPr>
      <w:r w:rsidRPr="0028211C">
        <w:rPr>
          <w:rFonts w:asciiTheme="minorEastAsia" w:eastAsiaTheme="minorEastAsia" w:hAnsiTheme="minorEastAsia" w:hint="eastAsia"/>
          <w:szCs w:val="21"/>
        </w:rPr>
        <w:t xml:space="preserve">　侵襲を伴う研究ではないため、該当せず</w:t>
      </w:r>
    </w:p>
    <w:p w14:paraId="50EB6818" w14:textId="110DA684" w:rsidR="008B291E" w:rsidRPr="0028211C" w:rsidRDefault="008B291E" w:rsidP="008B291E">
      <w:pPr>
        <w:ind w:left="142"/>
        <w:rPr>
          <w:rFonts w:asciiTheme="minorEastAsia" w:eastAsiaTheme="minorEastAsia" w:hAnsiTheme="minorEastAsia"/>
          <w:szCs w:val="21"/>
        </w:rPr>
      </w:pPr>
    </w:p>
    <w:p w14:paraId="5455C7EE" w14:textId="72054F4F" w:rsidR="008B291E" w:rsidRPr="0028211C" w:rsidRDefault="008B291E" w:rsidP="008B291E">
      <w:pPr>
        <w:ind w:left="142"/>
        <w:rPr>
          <w:rFonts w:asciiTheme="minorEastAsia" w:eastAsiaTheme="minorEastAsia" w:hAnsiTheme="minorEastAsia"/>
          <w:szCs w:val="21"/>
        </w:rPr>
      </w:pPr>
      <w:r w:rsidRPr="0028211C">
        <w:rPr>
          <w:rFonts w:asciiTheme="minorEastAsia" w:eastAsiaTheme="minorEastAsia" w:hAnsiTheme="minorEastAsia" w:hint="eastAsia"/>
          <w:szCs w:val="21"/>
        </w:rPr>
        <w:t>１９ 通常の診療を超える医療行為を伴う研究の場合には、研究対象者への研究実施後における医療の提供に関する対応</w:t>
      </w:r>
    </w:p>
    <w:p w14:paraId="33C57D41" w14:textId="642BB2AD" w:rsidR="008B291E" w:rsidRPr="0028211C" w:rsidRDefault="008B291E" w:rsidP="008B291E">
      <w:pPr>
        <w:ind w:left="142"/>
        <w:rPr>
          <w:rFonts w:asciiTheme="minorEastAsia" w:eastAsiaTheme="minorEastAsia" w:hAnsiTheme="minorEastAsia"/>
          <w:szCs w:val="21"/>
        </w:rPr>
      </w:pPr>
      <w:r w:rsidRPr="0028211C">
        <w:rPr>
          <w:rFonts w:asciiTheme="minorEastAsia" w:eastAsiaTheme="minorEastAsia" w:hAnsiTheme="minorEastAsia" w:hint="eastAsia"/>
          <w:szCs w:val="21"/>
        </w:rPr>
        <w:t xml:space="preserve">　通常の診療を超える医療行為は伴わないため、該当せず</w:t>
      </w:r>
    </w:p>
    <w:p w14:paraId="2C70D14E" w14:textId="77777777" w:rsidR="008B291E" w:rsidRPr="0028211C" w:rsidRDefault="008B291E" w:rsidP="008B291E">
      <w:pPr>
        <w:ind w:left="142"/>
        <w:rPr>
          <w:rFonts w:asciiTheme="minorEastAsia" w:eastAsiaTheme="minorEastAsia" w:hAnsiTheme="minorEastAsia"/>
          <w:szCs w:val="21"/>
        </w:rPr>
      </w:pPr>
    </w:p>
    <w:p w14:paraId="79E3DEA8" w14:textId="20A67204" w:rsidR="008B291E" w:rsidRPr="0028211C" w:rsidRDefault="008B291E" w:rsidP="008B291E">
      <w:pPr>
        <w:ind w:left="142"/>
        <w:rPr>
          <w:rFonts w:asciiTheme="minorEastAsia" w:eastAsiaTheme="minorEastAsia" w:hAnsiTheme="minorEastAsia"/>
          <w:szCs w:val="21"/>
        </w:rPr>
      </w:pPr>
      <w:r w:rsidRPr="0028211C">
        <w:rPr>
          <w:rFonts w:asciiTheme="minorEastAsia" w:eastAsiaTheme="minorEastAsia" w:hAnsiTheme="minorEastAsia" w:hint="eastAsia"/>
          <w:szCs w:val="21"/>
        </w:rPr>
        <w:t>２０ 研究の実施に伴い、研究対象者の健康、子孫に受け継がれ得る遺伝的特徴等に関する重要な知見が得られる可能性がある場合には、研究対象者に係る研究結果（偶発的所見を含む。）</w:t>
      </w:r>
      <w:r w:rsidRPr="0028211C">
        <w:rPr>
          <w:rFonts w:asciiTheme="minorEastAsia" w:eastAsiaTheme="minorEastAsia" w:hAnsiTheme="minorEastAsia" w:hint="eastAsia"/>
          <w:szCs w:val="21"/>
        </w:rPr>
        <w:lastRenderedPageBreak/>
        <w:t>の取扱い</w:t>
      </w:r>
    </w:p>
    <w:p w14:paraId="73AF9B32" w14:textId="28A761F7" w:rsidR="008B291E" w:rsidRPr="0028211C" w:rsidRDefault="008B291E" w:rsidP="008B291E">
      <w:pPr>
        <w:ind w:left="142"/>
        <w:rPr>
          <w:rFonts w:asciiTheme="minorEastAsia" w:eastAsiaTheme="minorEastAsia" w:hAnsiTheme="minorEastAsia"/>
          <w:szCs w:val="21"/>
        </w:rPr>
      </w:pPr>
      <w:r w:rsidRPr="0028211C">
        <w:rPr>
          <w:rFonts w:asciiTheme="minorEastAsia" w:eastAsiaTheme="minorEastAsia" w:hAnsiTheme="minorEastAsia" w:hint="eastAsia"/>
          <w:szCs w:val="21"/>
        </w:rPr>
        <w:t xml:space="preserve">　該当せず</w:t>
      </w:r>
    </w:p>
    <w:p w14:paraId="37507FBF" w14:textId="77777777" w:rsidR="008B291E" w:rsidRPr="0028211C" w:rsidRDefault="008B291E" w:rsidP="008B291E">
      <w:pPr>
        <w:ind w:left="142"/>
        <w:rPr>
          <w:rFonts w:asciiTheme="minorEastAsia" w:eastAsiaTheme="minorEastAsia" w:hAnsiTheme="minorEastAsia"/>
          <w:szCs w:val="21"/>
        </w:rPr>
      </w:pPr>
    </w:p>
    <w:p w14:paraId="35E1D422" w14:textId="55FF1EE1" w:rsidR="008B291E" w:rsidRPr="0028211C" w:rsidRDefault="008B291E" w:rsidP="008B291E">
      <w:pPr>
        <w:ind w:left="142"/>
        <w:rPr>
          <w:rFonts w:asciiTheme="minorEastAsia" w:eastAsiaTheme="minorEastAsia" w:hAnsiTheme="minorEastAsia"/>
          <w:szCs w:val="21"/>
        </w:rPr>
      </w:pPr>
      <w:r w:rsidRPr="0028211C">
        <w:rPr>
          <w:rFonts w:asciiTheme="minorEastAsia" w:eastAsiaTheme="minorEastAsia" w:hAnsiTheme="minorEastAsia" w:hint="eastAsia"/>
          <w:szCs w:val="21"/>
        </w:rPr>
        <w:t>２１　研究に関する業務の一部を委託する場合には、当該業務内容及び委託先の監督方法</w:t>
      </w:r>
    </w:p>
    <w:p w14:paraId="65F6F7AE" w14:textId="04A06998" w:rsidR="008B291E" w:rsidRPr="0028211C" w:rsidRDefault="008B291E" w:rsidP="008B291E">
      <w:pPr>
        <w:ind w:left="142"/>
        <w:rPr>
          <w:rFonts w:asciiTheme="minorEastAsia" w:eastAsiaTheme="minorEastAsia" w:hAnsiTheme="minorEastAsia"/>
          <w:szCs w:val="21"/>
        </w:rPr>
      </w:pPr>
      <w:r w:rsidRPr="0028211C">
        <w:rPr>
          <w:rFonts w:asciiTheme="minorEastAsia" w:eastAsiaTheme="minorEastAsia" w:hAnsiTheme="minorEastAsia" w:hint="eastAsia"/>
          <w:szCs w:val="21"/>
        </w:rPr>
        <w:t xml:space="preserve">　登録事業はUMINインターネット医学研究コーディネーティングセンターに委託している。登録に関しては、</w:t>
      </w:r>
      <w:r w:rsidRPr="0028211C">
        <w:t>婦人科悪性腫瘍登録システムの充実に関する小委員会</w:t>
      </w:r>
      <w:r w:rsidRPr="0028211C">
        <w:rPr>
          <w:rFonts w:hint="eastAsia"/>
        </w:rPr>
        <w:t>の委員が登録内容の確認及び動作環境を確認している。</w:t>
      </w:r>
      <w:r w:rsidRPr="0028211C">
        <w:rPr>
          <w:rFonts w:asciiTheme="minorEastAsia" w:eastAsiaTheme="minorEastAsia" w:hAnsiTheme="minorEastAsia" w:hint="eastAsia"/>
          <w:szCs w:val="21"/>
        </w:rPr>
        <w:t>また、婦人科腫瘍委員会登録データの精度向上のためロジカルチェックを行っているが、そのプログラム作成とデータクリーニングは</w:t>
      </w:r>
      <w:r w:rsidR="00BE2B9B" w:rsidRPr="0028211C">
        <w:rPr>
          <w:rFonts w:asciiTheme="minorEastAsia" w:eastAsiaTheme="minorEastAsia" w:hAnsiTheme="minorEastAsia" w:hint="eastAsia"/>
          <w:szCs w:val="21"/>
        </w:rPr>
        <w:t>岩手医科大学教養教育センター</w:t>
      </w:r>
      <w:r w:rsidRPr="0028211C">
        <w:rPr>
          <w:rFonts w:asciiTheme="minorEastAsia" w:eastAsiaTheme="minorEastAsia" w:hAnsiTheme="minorEastAsia" w:hint="eastAsia"/>
          <w:szCs w:val="21"/>
        </w:rPr>
        <w:t>に委託している。ロジカルチェックプログラムは</w:t>
      </w:r>
      <w:r w:rsidR="00BE2B9B" w:rsidRPr="0028211C">
        <w:rPr>
          <w:rFonts w:asciiTheme="minorEastAsia" w:eastAsiaTheme="minorEastAsia" w:hAnsiTheme="minorEastAsia" w:hint="eastAsia"/>
          <w:szCs w:val="21"/>
        </w:rPr>
        <w:t>婦人科悪性腫瘍登録システムの運用と精度管理に関する小委員会</w:t>
      </w:r>
      <w:r w:rsidRPr="0028211C">
        <w:rPr>
          <w:rFonts w:hint="eastAsia"/>
        </w:rPr>
        <w:t>委員が検証を行っている。</w:t>
      </w:r>
    </w:p>
    <w:p w14:paraId="09D1E956" w14:textId="77777777" w:rsidR="008B291E" w:rsidRPr="0028211C" w:rsidRDefault="008B291E" w:rsidP="008B291E">
      <w:pPr>
        <w:ind w:left="142"/>
        <w:rPr>
          <w:rFonts w:asciiTheme="minorEastAsia" w:eastAsiaTheme="minorEastAsia" w:hAnsiTheme="minorEastAsia"/>
          <w:szCs w:val="21"/>
        </w:rPr>
      </w:pPr>
    </w:p>
    <w:p w14:paraId="4E88CBDD" w14:textId="54F12D55" w:rsidR="008B291E" w:rsidRPr="0028211C" w:rsidRDefault="008B291E" w:rsidP="008B291E">
      <w:pPr>
        <w:ind w:left="142"/>
        <w:rPr>
          <w:rFonts w:asciiTheme="minorEastAsia" w:eastAsiaTheme="minorEastAsia" w:hAnsiTheme="minorEastAsia"/>
          <w:szCs w:val="21"/>
        </w:rPr>
      </w:pPr>
      <w:r w:rsidRPr="0028211C">
        <w:rPr>
          <w:rFonts w:asciiTheme="minorEastAsia" w:eastAsiaTheme="minorEastAsia" w:hAnsiTheme="minorEastAsia" w:hint="eastAsia"/>
          <w:szCs w:val="21"/>
        </w:rPr>
        <w:t>２２　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14:paraId="34196BF3" w14:textId="77777777" w:rsidR="008B291E" w:rsidRPr="0028211C" w:rsidRDefault="008B291E" w:rsidP="008B291E">
      <w:pPr>
        <w:ind w:left="142"/>
        <w:rPr>
          <w:rFonts w:asciiTheme="minorEastAsia" w:eastAsiaTheme="minorEastAsia" w:hAnsiTheme="minorEastAsia"/>
          <w:szCs w:val="21"/>
        </w:rPr>
      </w:pPr>
      <w:r w:rsidRPr="0028211C">
        <w:rPr>
          <w:rFonts w:asciiTheme="minorEastAsia" w:eastAsiaTheme="minorEastAsia" w:hAnsiTheme="minorEastAsia" w:hint="eastAsia"/>
          <w:szCs w:val="21"/>
        </w:rPr>
        <w:t xml:space="preserve">　本研究は同意を必要とする研究ではない。</w:t>
      </w:r>
    </w:p>
    <w:p w14:paraId="7101CE93" w14:textId="5EE69FBD" w:rsidR="008B291E" w:rsidRPr="0028211C" w:rsidRDefault="008B291E" w:rsidP="008B291E">
      <w:pPr>
        <w:ind w:left="142" w:firstLineChars="100" w:firstLine="210"/>
        <w:rPr>
          <w:rFonts w:asciiTheme="minorEastAsia" w:eastAsiaTheme="minorEastAsia" w:hAnsiTheme="minorEastAsia"/>
          <w:szCs w:val="21"/>
        </w:rPr>
      </w:pPr>
      <w:r w:rsidRPr="0028211C">
        <w:rPr>
          <w:rFonts w:asciiTheme="minorEastAsia" w:eastAsiaTheme="minorEastAsia" w:hAnsiTheme="minorEastAsia" w:hint="eastAsia"/>
          <w:szCs w:val="21"/>
        </w:rPr>
        <w:t>登録データの二次利用を行う臨床研究が実施され、それに伴い他の研究機関にデータが提供される可能性があり、その旨については日本産科婦人科学会で公開される。データの二次利用を行う臨床研究を実施する場合には、原則として研究代表者の所属する施設に設置された倫理</w:t>
      </w:r>
      <w:r w:rsidRPr="0028211C">
        <w:rPr>
          <w:rFonts w:ascii="ＭＳ 明朝" w:hAnsi="ＭＳ 明朝" w:hint="eastAsia"/>
          <w:szCs w:val="21"/>
        </w:rPr>
        <w:t>審査委員会において承認を得た後、</w:t>
      </w:r>
      <w:r w:rsidRPr="0028211C">
        <w:rPr>
          <w:rFonts w:asciiTheme="minorEastAsia" w:eastAsiaTheme="minorEastAsia" w:hAnsiTheme="minorEastAsia" w:hint="eastAsia"/>
          <w:szCs w:val="21"/>
        </w:rPr>
        <w:t>臨床研究審査小委員会に研究計画書を提出し、審議を受けることになる。その際も、二次利用を行う研究については日本産科婦人科学会ホームページ上においてオプトアウト文書が公開され、研究対象者に拒否する権利を与えるものとする。</w:t>
      </w:r>
    </w:p>
    <w:p w14:paraId="4B2106AE" w14:textId="77777777" w:rsidR="008B291E" w:rsidRPr="0028211C" w:rsidRDefault="008B291E" w:rsidP="00F42DFC">
      <w:pPr>
        <w:ind w:left="142"/>
        <w:rPr>
          <w:rFonts w:asciiTheme="minorEastAsia" w:eastAsiaTheme="minorEastAsia" w:hAnsiTheme="minorEastAsia"/>
          <w:szCs w:val="21"/>
        </w:rPr>
      </w:pPr>
    </w:p>
    <w:p w14:paraId="01D701DE" w14:textId="5203BEA3" w:rsidR="00F42DFC" w:rsidRPr="0028211C" w:rsidRDefault="008B291E" w:rsidP="00F42DFC">
      <w:pPr>
        <w:ind w:left="142"/>
        <w:rPr>
          <w:rFonts w:asciiTheme="minorEastAsia" w:eastAsiaTheme="minorEastAsia" w:hAnsiTheme="minorEastAsia"/>
          <w:szCs w:val="21"/>
        </w:rPr>
      </w:pPr>
      <w:r w:rsidRPr="0028211C">
        <w:rPr>
          <w:rFonts w:asciiTheme="minorEastAsia" w:eastAsiaTheme="minorEastAsia" w:hAnsiTheme="minorEastAsia" w:hint="eastAsia"/>
          <w:szCs w:val="21"/>
        </w:rPr>
        <w:t>２３</w:t>
      </w:r>
      <w:r w:rsidR="00F42DFC" w:rsidRPr="0028211C">
        <w:rPr>
          <w:rFonts w:asciiTheme="minorEastAsia" w:eastAsiaTheme="minorEastAsia" w:hAnsiTheme="minorEastAsia" w:hint="eastAsia"/>
          <w:szCs w:val="21"/>
        </w:rPr>
        <w:t xml:space="preserve"> </w:t>
      </w:r>
      <w:r w:rsidR="00D164FC" w:rsidRPr="0028211C">
        <w:rPr>
          <w:rFonts w:asciiTheme="minorEastAsia" w:eastAsiaTheme="minorEastAsia" w:hAnsiTheme="minorEastAsia" w:hint="eastAsia"/>
          <w:szCs w:val="21"/>
        </w:rPr>
        <w:t>モニタリング及び監査を実施する場合には、その実施体制及び実施手順</w:t>
      </w:r>
    </w:p>
    <w:p w14:paraId="306F6563" w14:textId="77777777" w:rsidR="00D164FC" w:rsidRPr="00666A40" w:rsidRDefault="00D164FC" w:rsidP="00F42DFC">
      <w:pPr>
        <w:ind w:left="142"/>
        <w:rPr>
          <w:rFonts w:asciiTheme="minorEastAsia" w:eastAsiaTheme="minorEastAsia" w:hAnsiTheme="minorEastAsia"/>
          <w:szCs w:val="21"/>
        </w:rPr>
      </w:pPr>
      <w:r w:rsidRPr="0028211C">
        <w:rPr>
          <w:rFonts w:asciiTheme="minorEastAsia" w:eastAsiaTheme="minorEastAsia" w:hAnsiTheme="minorEastAsia" w:hint="eastAsia"/>
          <w:szCs w:val="21"/>
        </w:rPr>
        <w:t xml:space="preserve">　モニタリング及び監査は実施しない。</w:t>
      </w:r>
    </w:p>
    <w:p w14:paraId="3C91423C" w14:textId="77777777" w:rsidR="00D164FC" w:rsidRPr="00D40FAE" w:rsidRDefault="00D164FC" w:rsidP="00F42DFC">
      <w:pPr>
        <w:ind w:left="142"/>
        <w:rPr>
          <w:rFonts w:asciiTheme="minorEastAsia" w:eastAsiaTheme="minorEastAsia" w:hAnsiTheme="minorEastAsia"/>
          <w:szCs w:val="21"/>
        </w:rPr>
      </w:pPr>
    </w:p>
    <w:sectPr w:rsidR="00D164FC" w:rsidRPr="00D40FAE" w:rsidSect="00DF584D">
      <w:footerReference w:type="default" r:id="rId8"/>
      <w:pgSz w:w="11906" w:h="16838" w:code="9"/>
      <w:pgMar w:top="1418" w:right="1418" w:bottom="1418" w:left="1701" w:header="851" w:footer="850" w:gutter="0"/>
      <w:lnNumType w:countBy="1"/>
      <w:cols w:space="425"/>
      <w:titlePg/>
      <w:docGrid w:linePitch="526"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14ABB" w14:textId="77777777" w:rsidR="005A77E1" w:rsidRDefault="005A77E1" w:rsidP="000573D7">
      <w:r>
        <w:separator/>
      </w:r>
    </w:p>
  </w:endnote>
  <w:endnote w:type="continuationSeparator" w:id="0">
    <w:p w14:paraId="46875108" w14:textId="77777777" w:rsidR="005A77E1" w:rsidRDefault="005A77E1" w:rsidP="00057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9016586"/>
      <w:docPartObj>
        <w:docPartGallery w:val="Page Numbers (Bottom of Page)"/>
        <w:docPartUnique/>
      </w:docPartObj>
    </w:sdtPr>
    <w:sdtEndPr/>
    <w:sdtContent>
      <w:p w14:paraId="44403441" w14:textId="142852B9" w:rsidR="00E67440" w:rsidRDefault="00E67440">
        <w:pPr>
          <w:pStyle w:val="ad"/>
          <w:jc w:val="center"/>
        </w:pPr>
        <w:r>
          <w:fldChar w:fldCharType="begin"/>
        </w:r>
        <w:r>
          <w:instrText>PAGE   \* MERGEFORMAT</w:instrText>
        </w:r>
        <w:r>
          <w:fldChar w:fldCharType="separate"/>
        </w:r>
        <w:r>
          <w:rPr>
            <w:lang w:val="ja-JP"/>
          </w:rPr>
          <w:t>2</w:t>
        </w:r>
        <w:r>
          <w:fldChar w:fldCharType="end"/>
        </w:r>
      </w:p>
    </w:sdtContent>
  </w:sdt>
  <w:p w14:paraId="45A1B4E1" w14:textId="77777777" w:rsidR="00E67440" w:rsidRDefault="00E6744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5F31A" w14:textId="77777777" w:rsidR="005A77E1" w:rsidRDefault="005A77E1" w:rsidP="000573D7">
      <w:r>
        <w:separator/>
      </w:r>
    </w:p>
  </w:footnote>
  <w:footnote w:type="continuationSeparator" w:id="0">
    <w:p w14:paraId="32672B47" w14:textId="77777777" w:rsidR="005A77E1" w:rsidRDefault="005A77E1" w:rsidP="000573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B1751"/>
    <w:multiLevelType w:val="hybridMultilevel"/>
    <w:tmpl w:val="5BAC70FA"/>
    <w:lvl w:ilvl="0" w:tplc="56487AAA">
      <w:start w:val="1"/>
      <w:numFmt w:val="decimalFullWidth"/>
      <w:lvlText w:val="%1）"/>
      <w:lvlJc w:val="left"/>
      <w:pPr>
        <w:ind w:left="907" w:hanging="360"/>
      </w:pPr>
      <w:rPr>
        <w:rFonts w:hint="default"/>
      </w:rPr>
    </w:lvl>
    <w:lvl w:ilvl="1" w:tplc="04090017" w:tentative="1">
      <w:start w:val="1"/>
      <w:numFmt w:val="aiueoFullWidth"/>
      <w:lvlText w:val="(%2)"/>
      <w:lvlJc w:val="left"/>
      <w:pPr>
        <w:ind w:left="1387" w:hanging="420"/>
      </w:pPr>
    </w:lvl>
    <w:lvl w:ilvl="2" w:tplc="04090011" w:tentative="1">
      <w:start w:val="1"/>
      <w:numFmt w:val="decimalEnclosedCircle"/>
      <w:lvlText w:val="%3"/>
      <w:lvlJc w:val="left"/>
      <w:pPr>
        <w:ind w:left="1807" w:hanging="420"/>
      </w:pPr>
    </w:lvl>
    <w:lvl w:ilvl="3" w:tplc="0409000F" w:tentative="1">
      <w:start w:val="1"/>
      <w:numFmt w:val="decimal"/>
      <w:lvlText w:val="%4."/>
      <w:lvlJc w:val="left"/>
      <w:pPr>
        <w:ind w:left="2227" w:hanging="420"/>
      </w:pPr>
    </w:lvl>
    <w:lvl w:ilvl="4" w:tplc="04090017" w:tentative="1">
      <w:start w:val="1"/>
      <w:numFmt w:val="aiueoFullWidth"/>
      <w:lvlText w:val="(%5)"/>
      <w:lvlJc w:val="left"/>
      <w:pPr>
        <w:ind w:left="2647" w:hanging="420"/>
      </w:pPr>
    </w:lvl>
    <w:lvl w:ilvl="5" w:tplc="04090011" w:tentative="1">
      <w:start w:val="1"/>
      <w:numFmt w:val="decimalEnclosedCircle"/>
      <w:lvlText w:val="%6"/>
      <w:lvlJc w:val="left"/>
      <w:pPr>
        <w:ind w:left="3067" w:hanging="420"/>
      </w:pPr>
    </w:lvl>
    <w:lvl w:ilvl="6" w:tplc="0409000F" w:tentative="1">
      <w:start w:val="1"/>
      <w:numFmt w:val="decimal"/>
      <w:lvlText w:val="%7."/>
      <w:lvlJc w:val="left"/>
      <w:pPr>
        <w:ind w:left="3487" w:hanging="420"/>
      </w:pPr>
    </w:lvl>
    <w:lvl w:ilvl="7" w:tplc="04090017" w:tentative="1">
      <w:start w:val="1"/>
      <w:numFmt w:val="aiueoFullWidth"/>
      <w:lvlText w:val="(%8)"/>
      <w:lvlJc w:val="left"/>
      <w:pPr>
        <w:ind w:left="3907" w:hanging="420"/>
      </w:pPr>
    </w:lvl>
    <w:lvl w:ilvl="8" w:tplc="04090011" w:tentative="1">
      <w:start w:val="1"/>
      <w:numFmt w:val="decimalEnclosedCircle"/>
      <w:lvlText w:val="%9"/>
      <w:lvlJc w:val="left"/>
      <w:pPr>
        <w:ind w:left="4327" w:hanging="420"/>
      </w:pPr>
    </w:lvl>
  </w:abstractNum>
  <w:num w:numId="1" w16cid:durableId="615987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DFC"/>
    <w:rsid w:val="0001568C"/>
    <w:rsid w:val="000229BC"/>
    <w:rsid w:val="000239A7"/>
    <w:rsid w:val="0004482E"/>
    <w:rsid w:val="00053FA9"/>
    <w:rsid w:val="000573D7"/>
    <w:rsid w:val="000962B5"/>
    <w:rsid w:val="000E6802"/>
    <w:rsid w:val="00136E6D"/>
    <w:rsid w:val="001434C4"/>
    <w:rsid w:val="00144874"/>
    <w:rsid w:val="00144947"/>
    <w:rsid w:val="00193BBD"/>
    <w:rsid w:val="0019447F"/>
    <w:rsid w:val="001C3BF1"/>
    <w:rsid w:val="001D54F5"/>
    <w:rsid w:val="001E3F9C"/>
    <w:rsid w:val="0021754D"/>
    <w:rsid w:val="00220A50"/>
    <w:rsid w:val="002250EC"/>
    <w:rsid w:val="00267661"/>
    <w:rsid w:val="00276BB0"/>
    <w:rsid w:val="00280F91"/>
    <w:rsid w:val="0028211C"/>
    <w:rsid w:val="00294A0D"/>
    <w:rsid w:val="002970F6"/>
    <w:rsid w:val="00297771"/>
    <w:rsid w:val="002A6CC3"/>
    <w:rsid w:val="002C0253"/>
    <w:rsid w:val="002C1029"/>
    <w:rsid w:val="002D570D"/>
    <w:rsid w:val="002E1FD6"/>
    <w:rsid w:val="00313B42"/>
    <w:rsid w:val="00314926"/>
    <w:rsid w:val="00360135"/>
    <w:rsid w:val="00367A52"/>
    <w:rsid w:val="003745EA"/>
    <w:rsid w:val="00383DAC"/>
    <w:rsid w:val="00393C66"/>
    <w:rsid w:val="003D149A"/>
    <w:rsid w:val="003D7B5A"/>
    <w:rsid w:val="003E567B"/>
    <w:rsid w:val="003E6D3F"/>
    <w:rsid w:val="004369C2"/>
    <w:rsid w:val="004448A5"/>
    <w:rsid w:val="00446660"/>
    <w:rsid w:val="00491AF8"/>
    <w:rsid w:val="004C5741"/>
    <w:rsid w:val="004F4F48"/>
    <w:rsid w:val="00507466"/>
    <w:rsid w:val="00512166"/>
    <w:rsid w:val="005166BF"/>
    <w:rsid w:val="0054386B"/>
    <w:rsid w:val="00561A40"/>
    <w:rsid w:val="00570D3D"/>
    <w:rsid w:val="00581176"/>
    <w:rsid w:val="005A77E1"/>
    <w:rsid w:val="005B1A1D"/>
    <w:rsid w:val="005E5A2A"/>
    <w:rsid w:val="006023B5"/>
    <w:rsid w:val="00630AC7"/>
    <w:rsid w:val="00663B76"/>
    <w:rsid w:val="00666A40"/>
    <w:rsid w:val="0068550B"/>
    <w:rsid w:val="0069342C"/>
    <w:rsid w:val="006B0368"/>
    <w:rsid w:val="006C360C"/>
    <w:rsid w:val="006E55A5"/>
    <w:rsid w:val="00726B70"/>
    <w:rsid w:val="00734BE1"/>
    <w:rsid w:val="00746BBC"/>
    <w:rsid w:val="007576B8"/>
    <w:rsid w:val="007750A2"/>
    <w:rsid w:val="007A2589"/>
    <w:rsid w:val="007B265C"/>
    <w:rsid w:val="007B7E98"/>
    <w:rsid w:val="007E07BB"/>
    <w:rsid w:val="007E0DB3"/>
    <w:rsid w:val="00802D92"/>
    <w:rsid w:val="008153FF"/>
    <w:rsid w:val="008B1A84"/>
    <w:rsid w:val="008B291E"/>
    <w:rsid w:val="008F74C1"/>
    <w:rsid w:val="00904836"/>
    <w:rsid w:val="00980D60"/>
    <w:rsid w:val="00991BEC"/>
    <w:rsid w:val="00992C8A"/>
    <w:rsid w:val="00996D74"/>
    <w:rsid w:val="009A3FDB"/>
    <w:rsid w:val="009A41F9"/>
    <w:rsid w:val="009B4398"/>
    <w:rsid w:val="009B4E6F"/>
    <w:rsid w:val="009F18C7"/>
    <w:rsid w:val="00A2211B"/>
    <w:rsid w:val="00A42F65"/>
    <w:rsid w:val="00A70B00"/>
    <w:rsid w:val="00A8322F"/>
    <w:rsid w:val="00AA1DDC"/>
    <w:rsid w:val="00AB3FDC"/>
    <w:rsid w:val="00AB66EB"/>
    <w:rsid w:val="00AC2008"/>
    <w:rsid w:val="00AC7B91"/>
    <w:rsid w:val="00AE1042"/>
    <w:rsid w:val="00B1167F"/>
    <w:rsid w:val="00B41965"/>
    <w:rsid w:val="00B90105"/>
    <w:rsid w:val="00B925D1"/>
    <w:rsid w:val="00B962A6"/>
    <w:rsid w:val="00BB1D3A"/>
    <w:rsid w:val="00BE2B9B"/>
    <w:rsid w:val="00C154BF"/>
    <w:rsid w:val="00C371CC"/>
    <w:rsid w:val="00C54753"/>
    <w:rsid w:val="00C55E6C"/>
    <w:rsid w:val="00CA22E5"/>
    <w:rsid w:val="00CA37A3"/>
    <w:rsid w:val="00CC06E3"/>
    <w:rsid w:val="00CF1585"/>
    <w:rsid w:val="00CF1EAA"/>
    <w:rsid w:val="00D07890"/>
    <w:rsid w:val="00D07FD9"/>
    <w:rsid w:val="00D164FC"/>
    <w:rsid w:val="00D34A9B"/>
    <w:rsid w:val="00D34D70"/>
    <w:rsid w:val="00D4049A"/>
    <w:rsid w:val="00D40FAE"/>
    <w:rsid w:val="00D53296"/>
    <w:rsid w:val="00D83466"/>
    <w:rsid w:val="00DB614F"/>
    <w:rsid w:val="00DC73A6"/>
    <w:rsid w:val="00DF584D"/>
    <w:rsid w:val="00E46790"/>
    <w:rsid w:val="00E67440"/>
    <w:rsid w:val="00F062E7"/>
    <w:rsid w:val="00F06E0B"/>
    <w:rsid w:val="00F22D36"/>
    <w:rsid w:val="00F306B0"/>
    <w:rsid w:val="00F422EE"/>
    <w:rsid w:val="00F422F5"/>
    <w:rsid w:val="00F42DFC"/>
    <w:rsid w:val="00F43959"/>
    <w:rsid w:val="00FB52F2"/>
    <w:rsid w:val="00FE5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070FDBC"/>
  <w15:docId w15:val="{5D33D543-5606-49A3-87A2-BF8EBEF7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DF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2DFC"/>
    <w:pPr>
      <w:ind w:leftChars="400" w:left="960"/>
    </w:pPr>
  </w:style>
  <w:style w:type="character" w:styleId="a4">
    <w:name w:val="annotation reference"/>
    <w:basedOn w:val="a0"/>
    <w:uiPriority w:val="99"/>
    <w:semiHidden/>
    <w:unhideWhenUsed/>
    <w:rsid w:val="00491AF8"/>
    <w:rPr>
      <w:sz w:val="18"/>
      <w:szCs w:val="18"/>
    </w:rPr>
  </w:style>
  <w:style w:type="paragraph" w:styleId="a5">
    <w:name w:val="annotation text"/>
    <w:basedOn w:val="a"/>
    <w:link w:val="a6"/>
    <w:uiPriority w:val="99"/>
    <w:semiHidden/>
    <w:unhideWhenUsed/>
    <w:rsid w:val="00491AF8"/>
    <w:pPr>
      <w:jc w:val="left"/>
    </w:pPr>
  </w:style>
  <w:style w:type="character" w:customStyle="1" w:styleId="a6">
    <w:name w:val="コメント文字列 (文字)"/>
    <w:basedOn w:val="a0"/>
    <w:link w:val="a5"/>
    <w:uiPriority w:val="99"/>
    <w:semiHidden/>
    <w:rsid w:val="00491AF8"/>
    <w:rPr>
      <w:rFonts w:ascii="Century" w:eastAsia="ＭＳ 明朝" w:hAnsi="Century" w:cs="Times New Roman"/>
    </w:rPr>
  </w:style>
  <w:style w:type="paragraph" w:styleId="a7">
    <w:name w:val="annotation subject"/>
    <w:basedOn w:val="a5"/>
    <w:next w:val="a5"/>
    <w:link w:val="a8"/>
    <w:uiPriority w:val="99"/>
    <w:semiHidden/>
    <w:unhideWhenUsed/>
    <w:rsid w:val="00491AF8"/>
    <w:rPr>
      <w:b/>
      <w:bCs/>
    </w:rPr>
  </w:style>
  <w:style w:type="character" w:customStyle="1" w:styleId="a8">
    <w:name w:val="コメント内容 (文字)"/>
    <w:basedOn w:val="a6"/>
    <w:link w:val="a7"/>
    <w:uiPriority w:val="99"/>
    <w:semiHidden/>
    <w:rsid w:val="00491AF8"/>
    <w:rPr>
      <w:rFonts w:ascii="Century" w:eastAsia="ＭＳ 明朝" w:hAnsi="Century" w:cs="Times New Roman"/>
      <w:b/>
      <w:bCs/>
    </w:rPr>
  </w:style>
  <w:style w:type="paragraph" w:styleId="a9">
    <w:name w:val="Balloon Text"/>
    <w:basedOn w:val="a"/>
    <w:link w:val="aa"/>
    <w:uiPriority w:val="99"/>
    <w:semiHidden/>
    <w:unhideWhenUsed/>
    <w:rsid w:val="00491AF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91AF8"/>
    <w:rPr>
      <w:rFonts w:asciiTheme="majorHAnsi" w:eastAsiaTheme="majorEastAsia" w:hAnsiTheme="majorHAnsi" w:cstheme="majorBidi"/>
      <w:sz w:val="18"/>
      <w:szCs w:val="18"/>
    </w:rPr>
  </w:style>
  <w:style w:type="paragraph" w:styleId="ab">
    <w:name w:val="header"/>
    <w:basedOn w:val="a"/>
    <w:link w:val="ac"/>
    <w:uiPriority w:val="99"/>
    <w:unhideWhenUsed/>
    <w:rsid w:val="000573D7"/>
    <w:pPr>
      <w:tabs>
        <w:tab w:val="center" w:pos="4252"/>
        <w:tab w:val="right" w:pos="8504"/>
      </w:tabs>
      <w:snapToGrid w:val="0"/>
    </w:pPr>
  </w:style>
  <w:style w:type="character" w:customStyle="1" w:styleId="ac">
    <w:name w:val="ヘッダー (文字)"/>
    <w:basedOn w:val="a0"/>
    <w:link w:val="ab"/>
    <w:uiPriority w:val="99"/>
    <w:rsid w:val="000573D7"/>
    <w:rPr>
      <w:rFonts w:ascii="Century" w:eastAsia="ＭＳ 明朝" w:hAnsi="Century" w:cs="Times New Roman"/>
    </w:rPr>
  </w:style>
  <w:style w:type="paragraph" w:styleId="ad">
    <w:name w:val="footer"/>
    <w:basedOn w:val="a"/>
    <w:link w:val="ae"/>
    <w:uiPriority w:val="99"/>
    <w:unhideWhenUsed/>
    <w:rsid w:val="000573D7"/>
    <w:pPr>
      <w:tabs>
        <w:tab w:val="center" w:pos="4252"/>
        <w:tab w:val="right" w:pos="8504"/>
      </w:tabs>
      <w:snapToGrid w:val="0"/>
    </w:pPr>
  </w:style>
  <w:style w:type="character" w:customStyle="1" w:styleId="ae">
    <w:name w:val="フッター (文字)"/>
    <w:basedOn w:val="a0"/>
    <w:link w:val="ad"/>
    <w:uiPriority w:val="99"/>
    <w:rsid w:val="000573D7"/>
    <w:rPr>
      <w:rFonts w:ascii="Century" w:eastAsia="ＭＳ 明朝" w:hAnsi="Century" w:cs="Times New Roman"/>
    </w:rPr>
  </w:style>
  <w:style w:type="character" w:styleId="af">
    <w:name w:val="line number"/>
    <w:basedOn w:val="a0"/>
    <w:uiPriority w:val="99"/>
    <w:semiHidden/>
    <w:unhideWhenUsed/>
    <w:rsid w:val="00561A40"/>
  </w:style>
  <w:style w:type="paragraph" w:styleId="af0">
    <w:name w:val="Revision"/>
    <w:hidden/>
    <w:uiPriority w:val="99"/>
    <w:semiHidden/>
    <w:rsid w:val="00C54753"/>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92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0E166-7BCB-48F1-A21F-BB682D1C4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6</Pages>
  <Words>1078</Words>
  <Characters>6149</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永瀬智</dc:creator>
  <cp:lastModifiedBy>吉澤 恵子</cp:lastModifiedBy>
  <cp:revision>19</cp:revision>
  <cp:lastPrinted>2019-01-25T04:35:00Z</cp:lastPrinted>
  <dcterms:created xsi:type="dcterms:W3CDTF">2019-08-05T07:47:00Z</dcterms:created>
  <dcterms:modified xsi:type="dcterms:W3CDTF">2024-04-25T11:45:00Z</dcterms:modified>
</cp:coreProperties>
</file>